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B68" w:rsidRPr="00DF23AF" w:rsidRDefault="00834B68" w:rsidP="00834B68">
      <w:pPr>
        <w:spacing w:after="120"/>
        <w:jc w:val="both"/>
        <w:rPr>
          <w:rFonts w:cstheme="minorHAnsi"/>
          <w:sz w:val="23"/>
          <w:szCs w:val="23"/>
        </w:rPr>
      </w:pPr>
      <w:r w:rsidRPr="00DF23AF">
        <w:rPr>
          <w:rFonts w:cstheme="minorHAnsi"/>
          <w:sz w:val="23"/>
          <w:szCs w:val="23"/>
        </w:rPr>
        <w:t>Le secrétariat d’intendance e</w:t>
      </w:r>
      <w:r w:rsidR="004810D9">
        <w:rPr>
          <w:rFonts w:cstheme="minorHAnsi"/>
          <w:sz w:val="23"/>
          <w:szCs w:val="23"/>
        </w:rPr>
        <w:t>st joignable au 02 47 29 80 00.</w:t>
      </w:r>
    </w:p>
    <w:p w:rsidR="008A13CD" w:rsidRPr="00DF23AF" w:rsidRDefault="008A13CD" w:rsidP="00475AB0">
      <w:pPr>
        <w:spacing w:after="120"/>
        <w:jc w:val="both"/>
        <w:rPr>
          <w:rFonts w:cstheme="minorHAnsi"/>
          <w:b/>
          <w:sz w:val="23"/>
          <w:szCs w:val="23"/>
        </w:rPr>
      </w:pPr>
      <w:r w:rsidRPr="00DF23AF">
        <w:rPr>
          <w:rFonts w:cstheme="minorHAnsi"/>
          <w:b/>
          <w:sz w:val="23"/>
          <w:szCs w:val="23"/>
        </w:rPr>
        <w:t xml:space="preserve">I - </w:t>
      </w:r>
      <w:r w:rsidR="00CA715D" w:rsidRPr="00DF23AF">
        <w:rPr>
          <w:rFonts w:cstheme="minorHAnsi"/>
          <w:b/>
          <w:sz w:val="23"/>
          <w:szCs w:val="23"/>
          <w:u w:val="single"/>
        </w:rPr>
        <w:t>PAIEMENT DE</w:t>
      </w:r>
      <w:r w:rsidRPr="00DF23AF">
        <w:rPr>
          <w:rFonts w:cstheme="minorHAnsi"/>
          <w:b/>
          <w:sz w:val="23"/>
          <w:szCs w:val="23"/>
          <w:u w:val="single"/>
        </w:rPr>
        <w:t xml:space="preserve"> LA DEMI-PENSION ET DE L’INTERNAT</w:t>
      </w:r>
    </w:p>
    <w:p w:rsidR="008A13CD" w:rsidRPr="00DF23AF" w:rsidRDefault="008A13CD" w:rsidP="00475AB0">
      <w:pPr>
        <w:spacing w:after="120"/>
        <w:jc w:val="both"/>
        <w:rPr>
          <w:rFonts w:cstheme="minorHAnsi"/>
          <w:sz w:val="23"/>
          <w:szCs w:val="23"/>
        </w:rPr>
      </w:pPr>
      <w:r w:rsidRPr="00DF23AF">
        <w:rPr>
          <w:rFonts w:cstheme="minorHAnsi"/>
          <w:sz w:val="23"/>
          <w:szCs w:val="23"/>
        </w:rPr>
        <w:t>Les frais de demi-pension et d’internat sont facturés une fois par trimestre et doivent être réglés à la date indiquée sur votre facture (appelée Avis aux Familles), généralement 15 jours après réception de celle-ci.</w:t>
      </w:r>
    </w:p>
    <w:p w:rsidR="00CA715D" w:rsidRPr="00DF23AF" w:rsidRDefault="00CA715D" w:rsidP="00CA715D">
      <w:pPr>
        <w:spacing w:after="120"/>
        <w:jc w:val="both"/>
        <w:rPr>
          <w:rFonts w:cstheme="minorHAnsi"/>
          <w:sz w:val="23"/>
          <w:szCs w:val="23"/>
        </w:rPr>
      </w:pPr>
      <w:r w:rsidRPr="00DF23AF">
        <w:rPr>
          <w:rFonts w:cstheme="minorHAnsi"/>
          <w:sz w:val="23"/>
          <w:szCs w:val="23"/>
        </w:rPr>
        <w:t xml:space="preserve">Les tarifs des repas et de l’internat sont fixés annuellement et s’élèvent pour </w:t>
      </w:r>
      <w:r w:rsidR="00D90CAE">
        <w:rPr>
          <w:rFonts w:cstheme="minorHAnsi"/>
          <w:sz w:val="23"/>
          <w:szCs w:val="23"/>
        </w:rPr>
        <w:t>2022-</w:t>
      </w:r>
      <w:r w:rsidRPr="00DF23AF">
        <w:rPr>
          <w:rFonts w:cstheme="minorHAnsi"/>
          <w:sz w:val="23"/>
          <w:szCs w:val="23"/>
        </w:rPr>
        <w:t>2023 à :</w:t>
      </w:r>
    </w:p>
    <w:tbl>
      <w:tblPr>
        <w:tblStyle w:val="Grilledutableau"/>
        <w:tblW w:w="5230" w:type="dxa"/>
        <w:jc w:val="center"/>
        <w:tblLook w:val="04A0" w:firstRow="1" w:lastRow="0" w:firstColumn="1" w:lastColumn="0" w:noHBand="0" w:noVBand="1"/>
      </w:tblPr>
      <w:tblGrid>
        <w:gridCol w:w="1823"/>
        <w:gridCol w:w="1721"/>
        <w:gridCol w:w="1686"/>
      </w:tblGrid>
      <w:tr w:rsidR="00D90CAE" w:rsidRPr="00DF23AF" w:rsidTr="00D90CAE">
        <w:trPr>
          <w:trHeight w:val="289"/>
          <w:jc w:val="center"/>
        </w:trPr>
        <w:tc>
          <w:tcPr>
            <w:tcW w:w="1823" w:type="dxa"/>
            <w:tcBorders>
              <w:bottom w:val="nil"/>
            </w:tcBorders>
            <w:vAlign w:val="center"/>
          </w:tcPr>
          <w:p w:rsidR="00D90CAE" w:rsidRDefault="00D90CAE" w:rsidP="00834B68">
            <w:pPr>
              <w:spacing w:before="20"/>
              <w:rPr>
                <w:rFonts w:cstheme="minorHAnsi"/>
                <w:sz w:val="23"/>
                <w:szCs w:val="23"/>
              </w:rPr>
            </w:pPr>
          </w:p>
        </w:tc>
        <w:tc>
          <w:tcPr>
            <w:tcW w:w="1721" w:type="dxa"/>
            <w:vAlign w:val="center"/>
          </w:tcPr>
          <w:p w:rsidR="00D90CAE" w:rsidRPr="00DF23AF" w:rsidRDefault="00D90CAE" w:rsidP="00D90CAE">
            <w:pPr>
              <w:spacing w:before="20"/>
              <w:jc w:val="center"/>
              <w:rPr>
                <w:rFonts w:cstheme="minorHAnsi"/>
                <w:b/>
                <w:sz w:val="23"/>
                <w:szCs w:val="23"/>
              </w:rPr>
            </w:pPr>
            <w:r w:rsidRPr="00DF23AF">
              <w:rPr>
                <w:rFonts w:cstheme="minorHAnsi"/>
                <w:b/>
                <w:sz w:val="23"/>
                <w:szCs w:val="23"/>
              </w:rPr>
              <w:t>Demi-pension</w:t>
            </w:r>
          </w:p>
        </w:tc>
        <w:tc>
          <w:tcPr>
            <w:tcW w:w="1686" w:type="dxa"/>
            <w:tcBorders>
              <w:left w:val="single" w:sz="12" w:space="0" w:color="auto"/>
            </w:tcBorders>
            <w:vAlign w:val="center"/>
          </w:tcPr>
          <w:p w:rsidR="00D90CAE" w:rsidRPr="00DF23AF" w:rsidRDefault="00D90CAE" w:rsidP="00D90CAE">
            <w:pPr>
              <w:spacing w:before="20"/>
              <w:jc w:val="center"/>
              <w:rPr>
                <w:rFonts w:cstheme="minorHAnsi"/>
                <w:b/>
                <w:sz w:val="23"/>
                <w:szCs w:val="23"/>
              </w:rPr>
            </w:pPr>
            <w:r w:rsidRPr="00DF23AF">
              <w:rPr>
                <w:rFonts w:cstheme="minorHAnsi"/>
                <w:b/>
                <w:sz w:val="23"/>
                <w:szCs w:val="23"/>
              </w:rPr>
              <w:t>Internat</w:t>
            </w:r>
          </w:p>
        </w:tc>
      </w:tr>
      <w:tr w:rsidR="00D90CAE" w:rsidRPr="00DF23AF" w:rsidTr="00D90CAE">
        <w:trPr>
          <w:trHeight w:val="289"/>
          <w:jc w:val="center"/>
        </w:trPr>
        <w:tc>
          <w:tcPr>
            <w:tcW w:w="1823" w:type="dxa"/>
            <w:tcBorders>
              <w:bottom w:val="nil"/>
            </w:tcBorders>
            <w:vAlign w:val="center"/>
          </w:tcPr>
          <w:p w:rsidR="00D90CAE" w:rsidRPr="00DF23AF" w:rsidRDefault="00D90CAE" w:rsidP="00D90CAE">
            <w:pPr>
              <w:spacing w:before="20"/>
              <w:rPr>
                <w:rFonts w:cstheme="minorHAnsi"/>
                <w:sz w:val="23"/>
                <w:szCs w:val="23"/>
              </w:rPr>
            </w:pPr>
            <w:r>
              <w:rPr>
                <w:rFonts w:cstheme="minorHAnsi"/>
                <w:sz w:val="23"/>
                <w:szCs w:val="23"/>
              </w:rPr>
              <w:t>sept - décembre</w:t>
            </w:r>
          </w:p>
        </w:tc>
        <w:tc>
          <w:tcPr>
            <w:tcW w:w="1721" w:type="dxa"/>
            <w:vAlign w:val="center"/>
          </w:tcPr>
          <w:p w:rsidR="00D90CAE" w:rsidRPr="00DF23AF" w:rsidRDefault="00D90CAE" w:rsidP="00D90CAE">
            <w:pPr>
              <w:spacing w:before="20"/>
              <w:jc w:val="right"/>
              <w:rPr>
                <w:rFonts w:cstheme="minorHAnsi"/>
                <w:sz w:val="23"/>
                <w:szCs w:val="23"/>
              </w:rPr>
            </w:pPr>
            <w:r>
              <w:rPr>
                <w:rFonts w:cstheme="minorHAnsi"/>
                <w:sz w:val="23"/>
                <w:szCs w:val="23"/>
              </w:rPr>
              <w:t>240,72</w:t>
            </w:r>
            <w:r w:rsidRPr="00DF23AF">
              <w:rPr>
                <w:rFonts w:cstheme="minorHAnsi"/>
                <w:sz w:val="23"/>
                <w:szCs w:val="23"/>
              </w:rPr>
              <w:t xml:space="preserve"> €</w:t>
            </w:r>
          </w:p>
        </w:tc>
        <w:tc>
          <w:tcPr>
            <w:tcW w:w="1686" w:type="dxa"/>
            <w:tcBorders>
              <w:left w:val="single" w:sz="12" w:space="0" w:color="auto"/>
            </w:tcBorders>
            <w:vAlign w:val="center"/>
          </w:tcPr>
          <w:p w:rsidR="00D90CAE" w:rsidRPr="00DF23AF" w:rsidRDefault="00D90CAE" w:rsidP="00D90CAE">
            <w:pPr>
              <w:spacing w:before="20"/>
              <w:jc w:val="right"/>
              <w:rPr>
                <w:rFonts w:cstheme="minorHAnsi"/>
                <w:sz w:val="23"/>
                <w:szCs w:val="23"/>
              </w:rPr>
            </w:pPr>
            <w:r w:rsidRPr="00DF23AF">
              <w:rPr>
                <w:rFonts w:cstheme="minorHAnsi"/>
                <w:sz w:val="23"/>
                <w:szCs w:val="23"/>
              </w:rPr>
              <w:t>697,67 €</w:t>
            </w:r>
          </w:p>
        </w:tc>
      </w:tr>
      <w:tr w:rsidR="00D90CAE" w:rsidRPr="00DF23AF" w:rsidTr="00274A12">
        <w:trPr>
          <w:trHeight w:val="263"/>
          <w:jc w:val="center"/>
        </w:trPr>
        <w:tc>
          <w:tcPr>
            <w:tcW w:w="1823" w:type="dxa"/>
            <w:tcBorders>
              <w:top w:val="nil"/>
              <w:bottom w:val="nil"/>
            </w:tcBorders>
            <w:vAlign w:val="center"/>
          </w:tcPr>
          <w:p w:rsidR="00D90CAE" w:rsidRPr="00DF23AF" w:rsidRDefault="00D90CAE" w:rsidP="00D90CAE">
            <w:pPr>
              <w:spacing w:before="20"/>
              <w:rPr>
                <w:rFonts w:cstheme="minorHAnsi"/>
                <w:sz w:val="23"/>
                <w:szCs w:val="23"/>
              </w:rPr>
            </w:pPr>
            <w:r>
              <w:rPr>
                <w:rFonts w:cstheme="minorHAnsi"/>
                <w:sz w:val="23"/>
                <w:szCs w:val="23"/>
              </w:rPr>
              <w:t>janvier - mars</w:t>
            </w:r>
          </w:p>
        </w:tc>
        <w:tc>
          <w:tcPr>
            <w:tcW w:w="1721" w:type="dxa"/>
            <w:vAlign w:val="center"/>
          </w:tcPr>
          <w:p w:rsidR="00D90CAE" w:rsidRPr="00DF23AF" w:rsidRDefault="00D90CAE" w:rsidP="00D90CAE">
            <w:pPr>
              <w:spacing w:before="20"/>
              <w:jc w:val="right"/>
              <w:rPr>
                <w:rFonts w:cstheme="minorHAnsi"/>
                <w:sz w:val="23"/>
                <w:szCs w:val="23"/>
              </w:rPr>
            </w:pPr>
            <w:r>
              <w:rPr>
                <w:rFonts w:cstheme="minorHAnsi"/>
                <w:sz w:val="23"/>
                <w:szCs w:val="23"/>
              </w:rPr>
              <w:t>206,33</w:t>
            </w:r>
            <w:r w:rsidRPr="00DF23AF">
              <w:rPr>
                <w:rFonts w:cstheme="minorHAnsi"/>
                <w:sz w:val="23"/>
                <w:szCs w:val="23"/>
              </w:rPr>
              <w:t xml:space="preserve"> €</w:t>
            </w:r>
          </w:p>
        </w:tc>
        <w:tc>
          <w:tcPr>
            <w:tcW w:w="1686" w:type="dxa"/>
            <w:tcBorders>
              <w:left w:val="single" w:sz="12" w:space="0" w:color="auto"/>
            </w:tcBorders>
            <w:vAlign w:val="center"/>
          </w:tcPr>
          <w:p w:rsidR="00D90CAE" w:rsidRPr="00DF23AF" w:rsidRDefault="00D90CAE" w:rsidP="00D90CAE">
            <w:pPr>
              <w:spacing w:before="20"/>
              <w:jc w:val="right"/>
              <w:rPr>
                <w:rFonts w:cstheme="minorHAnsi"/>
                <w:sz w:val="23"/>
                <w:szCs w:val="23"/>
              </w:rPr>
            </w:pPr>
            <w:r w:rsidRPr="00DF23AF">
              <w:rPr>
                <w:rFonts w:cstheme="minorHAnsi"/>
                <w:sz w:val="23"/>
                <w:szCs w:val="23"/>
              </w:rPr>
              <w:t>598,00 €</w:t>
            </w:r>
          </w:p>
        </w:tc>
      </w:tr>
      <w:tr w:rsidR="00D90CAE" w:rsidRPr="00DF23AF" w:rsidTr="00D90CAE">
        <w:trPr>
          <w:trHeight w:val="270"/>
          <w:jc w:val="center"/>
        </w:trPr>
        <w:tc>
          <w:tcPr>
            <w:tcW w:w="1823" w:type="dxa"/>
            <w:tcBorders>
              <w:top w:val="nil"/>
            </w:tcBorders>
            <w:vAlign w:val="center"/>
          </w:tcPr>
          <w:p w:rsidR="00D90CAE" w:rsidRPr="00DF23AF" w:rsidRDefault="00D90CAE" w:rsidP="00D90CAE">
            <w:pPr>
              <w:spacing w:before="20"/>
              <w:rPr>
                <w:rFonts w:cstheme="minorHAnsi"/>
                <w:sz w:val="23"/>
                <w:szCs w:val="23"/>
              </w:rPr>
            </w:pPr>
            <w:r>
              <w:rPr>
                <w:rFonts w:cstheme="minorHAnsi"/>
                <w:sz w:val="23"/>
                <w:szCs w:val="23"/>
              </w:rPr>
              <w:t>avril - juin</w:t>
            </w:r>
          </w:p>
        </w:tc>
        <w:tc>
          <w:tcPr>
            <w:tcW w:w="1721" w:type="dxa"/>
            <w:vAlign w:val="center"/>
          </w:tcPr>
          <w:p w:rsidR="00D90CAE" w:rsidRPr="00DF23AF" w:rsidRDefault="00D90CAE" w:rsidP="00D90CAE">
            <w:pPr>
              <w:spacing w:before="20"/>
              <w:jc w:val="right"/>
              <w:rPr>
                <w:rFonts w:cstheme="minorHAnsi"/>
                <w:sz w:val="23"/>
                <w:szCs w:val="23"/>
              </w:rPr>
            </w:pPr>
            <w:r w:rsidRPr="00DF23AF">
              <w:rPr>
                <w:rFonts w:cstheme="minorHAnsi"/>
                <w:sz w:val="23"/>
                <w:szCs w:val="23"/>
              </w:rPr>
              <w:t>171,95 €</w:t>
            </w:r>
          </w:p>
        </w:tc>
        <w:tc>
          <w:tcPr>
            <w:tcW w:w="1686" w:type="dxa"/>
            <w:tcBorders>
              <w:left w:val="single" w:sz="12" w:space="0" w:color="auto"/>
            </w:tcBorders>
            <w:vAlign w:val="center"/>
          </w:tcPr>
          <w:p w:rsidR="00D90CAE" w:rsidRPr="00DF23AF" w:rsidRDefault="00D90CAE" w:rsidP="00D90CAE">
            <w:pPr>
              <w:spacing w:before="20"/>
              <w:jc w:val="right"/>
              <w:rPr>
                <w:rFonts w:cstheme="minorHAnsi"/>
                <w:sz w:val="23"/>
                <w:szCs w:val="23"/>
              </w:rPr>
            </w:pPr>
            <w:r w:rsidRPr="00DF23AF">
              <w:rPr>
                <w:rFonts w:cstheme="minorHAnsi"/>
                <w:sz w:val="23"/>
                <w:szCs w:val="23"/>
              </w:rPr>
              <w:t>498,33 €</w:t>
            </w:r>
          </w:p>
        </w:tc>
      </w:tr>
    </w:tbl>
    <w:p w:rsidR="008A13CD" w:rsidRPr="00DF23AF" w:rsidRDefault="008A13CD" w:rsidP="00CA715D">
      <w:pPr>
        <w:spacing w:before="120" w:after="120"/>
        <w:jc w:val="both"/>
        <w:rPr>
          <w:rFonts w:cstheme="minorHAnsi"/>
          <w:sz w:val="23"/>
          <w:szCs w:val="23"/>
          <w:u w:val="single"/>
        </w:rPr>
      </w:pPr>
      <w:r w:rsidRPr="00DF23AF">
        <w:rPr>
          <w:rFonts w:cstheme="minorHAnsi"/>
          <w:sz w:val="23"/>
          <w:szCs w:val="23"/>
          <w:u w:val="single"/>
        </w:rPr>
        <w:t>Le règlement se fait soit :</w:t>
      </w:r>
    </w:p>
    <w:p w:rsidR="008A13CD" w:rsidRPr="00DF23AF" w:rsidRDefault="008A13CD" w:rsidP="00475AB0">
      <w:pPr>
        <w:numPr>
          <w:ilvl w:val="0"/>
          <w:numId w:val="7"/>
        </w:numPr>
        <w:spacing w:after="120"/>
        <w:ind w:left="0" w:firstLine="0"/>
        <w:jc w:val="both"/>
        <w:rPr>
          <w:rFonts w:cstheme="minorHAnsi"/>
          <w:sz w:val="23"/>
          <w:szCs w:val="23"/>
        </w:rPr>
      </w:pPr>
      <w:r w:rsidRPr="00DF23AF">
        <w:rPr>
          <w:rFonts w:cstheme="minorHAnsi"/>
          <w:sz w:val="23"/>
          <w:szCs w:val="23"/>
        </w:rPr>
        <w:t>par chèque à l'ordre de « l'Agent Comptab</w:t>
      </w:r>
      <w:r w:rsidR="00703E61">
        <w:rPr>
          <w:rFonts w:cstheme="minorHAnsi"/>
          <w:sz w:val="23"/>
          <w:szCs w:val="23"/>
        </w:rPr>
        <w:t xml:space="preserve">le du Lycée BEAUREGARD» </w:t>
      </w:r>
      <w:r w:rsidRPr="00DF23AF">
        <w:rPr>
          <w:rFonts w:cstheme="minorHAnsi"/>
          <w:sz w:val="23"/>
          <w:szCs w:val="23"/>
        </w:rPr>
        <w:t xml:space="preserve">à déposer au service intendance </w:t>
      </w:r>
      <w:r w:rsidR="00703E61">
        <w:rPr>
          <w:rFonts w:cstheme="minorHAnsi"/>
          <w:sz w:val="23"/>
          <w:szCs w:val="23"/>
        </w:rPr>
        <w:t>du Lycée des Métiers Beauregard</w:t>
      </w:r>
    </w:p>
    <w:p w:rsidR="008C2C78" w:rsidRPr="00DF23AF" w:rsidRDefault="008C2C78" w:rsidP="00475AB0">
      <w:pPr>
        <w:numPr>
          <w:ilvl w:val="0"/>
          <w:numId w:val="7"/>
        </w:numPr>
        <w:spacing w:after="120"/>
        <w:ind w:left="0" w:firstLine="0"/>
        <w:jc w:val="both"/>
        <w:rPr>
          <w:rFonts w:cstheme="minorHAnsi"/>
          <w:sz w:val="23"/>
          <w:szCs w:val="23"/>
        </w:rPr>
      </w:pPr>
      <w:r w:rsidRPr="00DF23AF">
        <w:rPr>
          <w:rFonts w:cstheme="minorHAnsi"/>
          <w:sz w:val="23"/>
          <w:szCs w:val="23"/>
        </w:rPr>
        <w:t>en espèces auprès du service intendance</w:t>
      </w:r>
    </w:p>
    <w:p w:rsidR="008C2C78" w:rsidRPr="00DF23AF" w:rsidRDefault="008A13CD" w:rsidP="00475AB0">
      <w:pPr>
        <w:numPr>
          <w:ilvl w:val="0"/>
          <w:numId w:val="7"/>
        </w:numPr>
        <w:spacing w:after="120"/>
        <w:ind w:left="0" w:firstLine="0"/>
        <w:jc w:val="both"/>
        <w:rPr>
          <w:rFonts w:cstheme="minorHAnsi"/>
          <w:sz w:val="23"/>
          <w:szCs w:val="23"/>
        </w:rPr>
      </w:pPr>
      <w:r w:rsidRPr="00DF23AF">
        <w:rPr>
          <w:rFonts w:cstheme="minorHAnsi"/>
          <w:sz w:val="23"/>
          <w:szCs w:val="23"/>
        </w:rPr>
        <w:t xml:space="preserve">par virement bancaire </w:t>
      </w:r>
      <w:r w:rsidR="008C2C78" w:rsidRPr="00DF23AF">
        <w:rPr>
          <w:rFonts w:cstheme="minorHAnsi"/>
          <w:sz w:val="23"/>
          <w:szCs w:val="23"/>
        </w:rPr>
        <w:t>sur le compte du L. P. Beauregard</w:t>
      </w:r>
      <w:r w:rsidRPr="00DF23AF">
        <w:rPr>
          <w:rFonts w:cstheme="minorHAnsi"/>
          <w:sz w:val="23"/>
          <w:szCs w:val="23"/>
        </w:rPr>
        <w:t xml:space="preserve"> </w:t>
      </w:r>
      <w:r w:rsidR="00F66E70" w:rsidRPr="00DF23AF">
        <w:rPr>
          <w:rFonts w:cstheme="minorHAnsi"/>
          <w:sz w:val="23"/>
          <w:szCs w:val="23"/>
        </w:rPr>
        <w:t xml:space="preserve">(banque : Trésor Public) </w:t>
      </w:r>
      <w:r w:rsidR="008C2C78" w:rsidRPr="00DF23AF">
        <w:rPr>
          <w:rFonts w:cstheme="minorHAnsi"/>
          <w:sz w:val="23"/>
          <w:szCs w:val="23"/>
        </w:rPr>
        <w:t>en indiquant le nom, le prénom et la classe de votre enfant dans le libellé du virement</w:t>
      </w:r>
      <w:r w:rsidRPr="00DF23AF">
        <w:rPr>
          <w:rFonts w:cstheme="minorHAnsi"/>
          <w:sz w:val="23"/>
          <w:szCs w:val="23"/>
        </w:rPr>
        <w:t xml:space="preserve"> </w:t>
      </w:r>
    </w:p>
    <w:tbl>
      <w:tblPr>
        <w:tblStyle w:val="Grilledutableau"/>
        <w:tblW w:w="0" w:type="auto"/>
        <w:tblLook w:val="04A0" w:firstRow="1" w:lastRow="0" w:firstColumn="1" w:lastColumn="0" w:noHBand="0" w:noVBand="1"/>
      </w:tblPr>
      <w:tblGrid>
        <w:gridCol w:w="9487"/>
      </w:tblGrid>
      <w:tr w:rsidR="00F66E70" w:rsidRPr="00DF23AF" w:rsidTr="00F66E70">
        <w:tc>
          <w:tcPr>
            <w:tcW w:w="9487" w:type="dxa"/>
            <w:vAlign w:val="center"/>
          </w:tcPr>
          <w:p w:rsidR="00F66E70" w:rsidRPr="00DF23AF" w:rsidRDefault="00F66E70" w:rsidP="00F66E70">
            <w:pPr>
              <w:jc w:val="center"/>
              <w:rPr>
                <w:rFonts w:cstheme="minorHAnsi"/>
                <w:sz w:val="23"/>
                <w:szCs w:val="23"/>
              </w:rPr>
            </w:pPr>
            <w:r w:rsidRPr="00DF23AF">
              <w:rPr>
                <w:rFonts w:cstheme="minorHAnsi"/>
                <w:sz w:val="23"/>
                <w:szCs w:val="23"/>
              </w:rPr>
              <w:t xml:space="preserve">IBAN : FR76 1007 1370 0000 0010 0037 065 </w:t>
            </w:r>
            <w:r w:rsidRPr="00DF23AF">
              <w:rPr>
                <w:rFonts w:cstheme="minorHAnsi"/>
                <w:sz w:val="23"/>
                <w:szCs w:val="23"/>
              </w:rPr>
              <w:tab/>
            </w:r>
            <w:r w:rsidRPr="00DF23AF">
              <w:rPr>
                <w:rFonts w:cstheme="minorHAnsi"/>
                <w:sz w:val="23"/>
                <w:szCs w:val="23"/>
              </w:rPr>
              <w:tab/>
              <w:t>BIC : TRPUFRP1</w:t>
            </w:r>
          </w:p>
        </w:tc>
      </w:tr>
    </w:tbl>
    <w:p w:rsidR="008A13CD" w:rsidRPr="004810D9" w:rsidRDefault="008C2C78" w:rsidP="00F66E70">
      <w:pPr>
        <w:spacing w:before="120" w:after="120"/>
        <w:jc w:val="both"/>
        <w:rPr>
          <w:rFonts w:cstheme="minorHAnsi"/>
          <w:b/>
          <w:sz w:val="23"/>
          <w:szCs w:val="23"/>
        </w:rPr>
      </w:pPr>
      <w:r w:rsidRPr="004810D9">
        <w:rPr>
          <w:rFonts w:cstheme="minorHAnsi"/>
          <w:b/>
          <w:sz w:val="23"/>
          <w:szCs w:val="23"/>
        </w:rPr>
        <w:t xml:space="preserve">Un </w:t>
      </w:r>
      <w:r w:rsidR="00BB6E73" w:rsidRPr="004810D9">
        <w:rPr>
          <w:rFonts w:cstheme="minorHAnsi"/>
          <w:b/>
          <w:sz w:val="23"/>
          <w:szCs w:val="23"/>
        </w:rPr>
        <w:t>échéancier</w:t>
      </w:r>
      <w:r w:rsidRPr="004810D9">
        <w:rPr>
          <w:rFonts w:cstheme="minorHAnsi"/>
          <w:b/>
          <w:sz w:val="23"/>
          <w:szCs w:val="23"/>
        </w:rPr>
        <w:t xml:space="preserve"> peut être accordé par </w:t>
      </w:r>
      <w:r w:rsidR="008A13CD" w:rsidRPr="004810D9">
        <w:rPr>
          <w:rFonts w:cstheme="minorHAnsi"/>
          <w:b/>
          <w:sz w:val="23"/>
          <w:szCs w:val="23"/>
        </w:rPr>
        <w:t>l’agent comptable du Lycée</w:t>
      </w:r>
      <w:r w:rsidR="00BB6E73" w:rsidRPr="004810D9">
        <w:rPr>
          <w:rFonts w:cstheme="minorHAnsi"/>
          <w:b/>
          <w:sz w:val="23"/>
          <w:szCs w:val="23"/>
        </w:rPr>
        <w:t xml:space="preserve"> sur</w:t>
      </w:r>
      <w:r w:rsidRPr="004810D9">
        <w:rPr>
          <w:rFonts w:cstheme="minorHAnsi"/>
          <w:b/>
          <w:sz w:val="23"/>
          <w:szCs w:val="23"/>
        </w:rPr>
        <w:t xml:space="preserve"> demande </w:t>
      </w:r>
      <w:r w:rsidR="00BB6E73" w:rsidRPr="004810D9">
        <w:rPr>
          <w:rFonts w:cstheme="minorHAnsi"/>
          <w:b/>
          <w:sz w:val="23"/>
          <w:szCs w:val="23"/>
        </w:rPr>
        <w:t xml:space="preserve">écrite </w:t>
      </w:r>
      <w:r w:rsidR="008A13CD" w:rsidRPr="004810D9">
        <w:rPr>
          <w:rFonts w:cstheme="minorHAnsi"/>
          <w:b/>
          <w:sz w:val="23"/>
          <w:szCs w:val="23"/>
        </w:rPr>
        <w:t>auprès de l’intendance.</w:t>
      </w:r>
    </w:p>
    <w:p w:rsidR="00CA715D" w:rsidRPr="00DF23AF" w:rsidRDefault="00CA715D" w:rsidP="00CA715D">
      <w:pPr>
        <w:spacing w:before="120" w:after="120"/>
        <w:jc w:val="both"/>
        <w:rPr>
          <w:rFonts w:cstheme="minorHAnsi"/>
          <w:sz w:val="23"/>
          <w:szCs w:val="23"/>
        </w:rPr>
      </w:pPr>
      <w:r w:rsidRPr="00DF23AF">
        <w:rPr>
          <w:rFonts w:cstheme="minorHAnsi"/>
          <w:sz w:val="23"/>
          <w:szCs w:val="23"/>
        </w:rPr>
        <w:t xml:space="preserve">Les élèves externes peuvent déjeuner occasionnellement au restaurant scolaire en achetant au préalable un </w:t>
      </w:r>
      <w:r w:rsidR="00703E61">
        <w:rPr>
          <w:rFonts w:cstheme="minorHAnsi"/>
          <w:sz w:val="23"/>
          <w:szCs w:val="23"/>
        </w:rPr>
        <w:t xml:space="preserve">ticket </w:t>
      </w:r>
      <w:r w:rsidRPr="00DF23AF">
        <w:rPr>
          <w:rFonts w:cstheme="minorHAnsi"/>
          <w:sz w:val="23"/>
          <w:szCs w:val="23"/>
        </w:rPr>
        <w:t>repas auprès de l’intendance. Le prix du repas est de 4,25 €</w:t>
      </w:r>
      <w:r w:rsidR="00D90CAE">
        <w:rPr>
          <w:rFonts w:cstheme="minorHAnsi"/>
          <w:sz w:val="23"/>
          <w:szCs w:val="23"/>
        </w:rPr>
        <w:t xml:space="preserve"> en 2023</w:t>
      </w:r>
      <w:r w:rsidRPr="00DF23AF">
        <w:rPr>
          <w:rFonts w:cstheme="minorHAnsi"/>
          <w:sz w:val="23"/>
          <w:szCs w:val="23"/>
        </w:rPr>
        <w:t>.</w:t>
      </w:r>
    </w:p>
    <w:p w:rsidR="00475AB0" w:rsidRPr="00DF23AF" w:rsidRDefault="00475AB0" w:rsidP="00475AB0">
      <w:pPr>
        <w:spacing w:after="120"/>
        <w:jc w:val="both"/>
        <w:rPr>
          <w:rFonts w:cstheme="minorHAnsi"/>
          <w:b/>
          <w:sz w:val="23"/>
          <w:szCs w:val="23"/>
          <w:u w:val="single"/>
        </w:rPr>
      </w:pPr>
      <w:r w:rsidRPr="00DF23AF">
        <w:rPr>
          <w:rFonts w:cstheme="minorHAnsi"/>
          <w:b/>
          <w:sz w:val="23"/>
          <w:szCs w:val="23"/>
          <w:u w:val="single"/>
        </w:rPr>
        <w:t>II - CHANGEMENT DE REGIME</w:t>
      </w:r>
      <w:r w:rsidR="00834B68" w:rsidRPr="00DF23AF">
        <w:rPr>
          <w:rFonts w:cstheme="minorHAnsi"/>
          <w:b/>
          <w:sz w:val="23"/>
          <w:szCs w:val="23"/>
          <w:u w:val="single"/>
        </w:rPr>
        <w:t xml:space="preserve"> AU COURS DE L'ANNEE SCOLAIRE</w:t>
      </w:r>
    </w:p>
    <w:p w:rsidR="00475AB0" w:rsidRPr="00DF23AF" w:rsidRDefault="00475AB0" w:rsidP="00475AB0">
      <w:pPr>
        <w:pStyle w:val="Paragraphedeliste"/>
        <w:numPr>
          <w:ilvl w:val="0"/>
          <w:numId w:val="1"/>
        </w:numPr>
        <w:ind w:left="0" w:firstLine="0"/>
        <w:jc w:val="both"/>
        <w:rPr>
          <w:rFonts w:cstheme="minorHAnsi"/>
          <w:sz w:val="23"/>
          <w:szCs w:val="23"/>
        </w:rPr>
      </w:pPr>
      <w:r w:rsidRPr="00DF23AF">
        <w:rPr>
          <w:rFonts w:cstheme="minorHAnsi"/>
          <w:sz w:val="23"/>
          <w:szCs w:val="23"/>
          <w:u w:val="single"/>
        </w:rPr>
        <w:t>Le changement de régime</w:t>
      </w:r>
      <w:r w:rsidRPr="00DF23AF">
        <w:rPr>
          <w:rFonts w:cstheme="minorHAnsi"/>
          <w:sz w:val="23"/>
          <w:szCs w:val="23"/>
        </w:rPr>
        <w:t xml:space="preserve"> s'effectue obligatoirement </w:t>
      </w:r>
      <w:r w:rsidRPr="00DF23AF">
        <w:rPr>
          <w:rFonts w:cstheme="minorHAnsi"/>
          <w:sz w:val="23"/>
          <w:szCs w:val="23"/>
          <w:u w:val="single"/>
        </w:rPr>
        <w:t>pour un trimestre entier</w:t>
      </w:r>
      <w:r w:rsidRPr="00DF23AF">
        <w:rPr>
          <w:rFonts w:cstheme="minorHAnsi"/>
          <w:sz w:val="23"/>
          <w:szCs w:val="23"/>
        </w:rPr>
        <w:t xml:space="preserve">. </w:t>
      </w:r>
    </w:p>
    <w:p w:rsidR="00475AB0" w:rsidRPr="00DF23AF" w:rsidRDefault="00475AB0" w:rsidP="00475AB0">
      <w:pPr>
        <w:pStyle w:val="Paragraphedeliste"/>
        <w:numPr>
          <w:ilvl w:val="0"/>
          <w:numId w:val="1"/>
        </w:numPr>
        <w:spacing w:after="240"/>
        <w:ind w:left="0" w:firstLine="0"/>
        <w:contextualSpacing w:val="0"/>
        <w:jc w:val="both"/>
        <w:rPr>
          <w:rFonts w:cstheme="minorHAnsi"/>
          <w:sz w:val="23"/>
          <w:szCs w:val="23"/>
        </w:rPr>
      </w:pPr>
      <w:r w:rsidRPr="00DF23AF">
        <w:rPr>
          <w:rFonts w:cstheme="minorHAnsi"/>
          <w:sz w:val="23"/>
          <w:szCs w:val="23"/>
        </w:rPr>
        <w:t xml:space="preserve">La demande de changement de régime doit être faite </w:t>
      </w:r>
      <w:r w:rsidRPr="00DF23AF">
        <w:rPr>
          <w:rFonts w:cstheme="minorHAnsi"/>
          <w:sz w:val="23"/>
          <w:szCs w:val="23"/>
          <w:u w:val="single"/>
        </w:rPr>
        <w:t>par écrit, avant le 15 décembre</w:t>
      </w:r>
      <w:r w:rsidRPr="00DF23AF">
        <w:rPr>
          <w:rFonts w:cstheme="minorHAnsi"/>
          <w:sz w:val="23"/>
          <w:szCs w:val="23"/>
        </w:rPr>
        <w:t xml:space="preserve"> ou </w:t>
      </w:r>
      <w:r w:rsidRPr="00DF23AF">
        <w:rPr>
          <w:rFonts w:cstheme="minorHAnsi"/>
          <w:sz w:val="23"/>
          <w:szCs w:val="23"/>
          <w:u w:val="single"/>
        </w:rPr>
        <w:t>avant le 15 mars</w:t>
      </w:r>
      <w:r w:rsidRPr="00DF23AF">
        <w:rPr>
          <w:rFonts w:cstheme="minorHAnsi"/>
          <w:sz w:val="23"/>
          <w:szCs w:val="23"/>
        </w:rPr>
        <w:t xml:space="preserve"> de l'année scolaire au service Intendance.</w:t>
      </w:r>
    </w:p>
    <w:p w:rsidR="00475AB0" w:rsidRPr="00DF23AF" w:rsidRDefault="00475AB0" w:rsidP="00475AB0">
      <w:pPr>
        <w:spacing w:after="120"/>
        <w:jc w:val="both"/>
        <w:rPr>
          <w:rFonts w:cstheme="minorHAnsi"/>
          <w:b/>
          <w:sz w:val="23"/>
          <w:szCs w:val="23"/>
          <w:u w:val="single"/>
        </w:rPr>
      </w:pPr>
      <w:r w:rsidRPr="00DF23AF">
        <w:rPr>
          <w:rFonts w:cstheme="minorHAnsi"/>
          <w:b/>
          <w:sz w:val="23"/>
          <w:szCs w:val="23"/>
          <w:u w:val="single"/>
        </w:rPr>
        <w:t xml:space="preserve">III - </w:t>
      </w:r>
      <w:r w:rsidR="00834B68" w:rsidRPr="00DF23AF">
        <w:rPr>
          <w:rFonts w:cstheme="minorHAnsi"/>
          <w:b/>
          <w:sz w:val="23"/>
          <w:szCs w:val="23"/>
          <w:u w:val="single"/>
        </w:rPr>
        <w:t>REMISES D'ORDRE</w:t>
      </w:r>
    </w:p>
    <w:p w:rsidR="00475AB0" w:rsidRPr="00DF23AF" w:rsidRDefault="00475AB0" w:rsidP="00475AB0">
      <w:pPr>
        <w:spacing w:after="0"/>
        <w:jc w:val="both"/>
        <w:rPr>
          <w:rFonts w:cstheme="minorHAnsi"/>
          <w:sz w:val="23"/>
          <w:szCs w:val="23"/>
        </w:rPr>
      </w:pPr>
      <w:r w:rsidRPr="00DF23AF">
        <w:rPr>
          <w:rFonts w:cstheme="minorHAnsi"/>
          <w:sz w:val="23"/>
          <w:szCs w:val="23"/>
        </w:rPr>
        <w:t>Une remise d’ordre est une réduction du montant de la facture d’internat ou de demi-pension appliquée dans les cas suivants :</w:t>
      </w:r>
    </w:p>
    <w:p w:rsidR="00475AB0" w:rsidRPr="00DF23AF" w:rsidRDefault="00475AB0" w:rsidP="00475AB0">
      <w:pPr>
        <w:pStyle w:val="Paragraphedeliste"/>
        <w:numPr>
          <w:ilvl w:val="0"/>
          <w:numId w:val="2"/>
        </w:numPr>
        <w:ind w:left="0" w:firstLine="0"/>
        <w:jc w:val="both"/>
        <w:rPr>
          <w:rFonts w:cstheme="minorHAnsi"/>
          <w:sz w:val="23"/>
          <w:szCs w:val="23"/>
        </w:rPr>
      </w:pPr>
      <w:r w:rsidRPr="00DF23AF">
        <w:rPr>
          <w:rFonts w:cstheme="minorHAnsi"/>
          <w:sz w:val="23"/>
          <w:szCs w:val="23"/>
        </w:rPr>
        <w:t>L’élève est en stage obligatoire (PFMP), en séjour pédagogique ou quitte définitivement l’établissement.</w:t>
      </w:r>
    </w:p>
    <w:p w:rsidR="00F67340" w:rsidRPr="00DF23AF" w:rsidRDefault="00475AB0" w:rsidP="00F66E70">
      <w:pPr>
        <w:pStyle w:val="Paragraphedeliste"/>
        <w:numPr>
          <w:ilvl w:val="0"/>
          <w:numId w:val="2"/>
        </w:numPr>
        <w:spacing w:after="0"/>
        <w:ind w:left="0" w:firstLine="0"/>
        <w:jc w:val="both"/>
        <w:rPr>
          <w:rFonts w:cstheme="minorHAnsi"/>
          <w:sz w:val="23"/>
          <w:szCs w:val="23"/>
        </w:rPr>
      </w:pPr>
      <w:r w:rsidRPr="00DF23AF">
        <w:rPr>
          <w:rFonts w:cstheme="minorHAnsi"/>
          <w:sz w:val="23"/>
          <w:szCs w:val="23"/>
        </w:rPr>
        <w:t xml:space="preserve">L’élève est absent au moins 5 jours pour raison médicale ou autres motifs justifiés. Dans ce cas, une remise d’ordre est accordée </w:t>
      </w:r>
      <w:r w:rsidRPr="00DF23AF">
        <w:rPr>
          <w:rFonts w:cstheme="minorHAnsi"/>
          <w:sz w:val="23"/>
          <w:szCs w:val="23"/>
          <w:u w:val="single"/>
        </w:rPr>
        <w:t>sur demande écrite du (de la) responsable légal(e),</w:t>
      </w:r>
      <w:r w:rsidRPr="00DF23AF">
        <w:rPr>
          <w:rFonts w:cstheme="minorHAnsi"/>
          <w:sz w:val="23"/>
          <w:szCs w:val="23"/>
        </w:rPr>
        <w:t xml:space="preserve"> adressée au Service Intendance (joindre justificatif d’absence le cas échéant</w:t>
      </w:r>
      <w:r w:rsidR="00F66E70" w:rsidRPr="00DF23AF">
        <w:rPr>
          <w:rFonts w:cstheme="minorHAnsi"/>
          <w:sz w:val="23"/>
          <w:szCs w:val="23"/>
        </w:rPr>
        <w:t>).</w:t>
      </w:r>
    </w:p>
    <w:p w:rsidR="008C2C78" w:rsidRPr="00DF23AF" w:rsidRDefault="00834B68" w:rsidP="00CA715D">
      <w:pPr>
        <w:spacing w:before="240" w:after="120"/>
        <w:jc w:val="both"/>
        <w:rPr>
          <w:rFonts w:cstheme="minorHAnsi"/>
          <w:b/>
          <w:sz w:val="23"/>
          <w:szCs w:val="23"/>
          <w:u w:val="single"/>
        </w:rPr>
      </w:pPr>
      <w:r w:rsidRPr="00DF23AF">
        <w:rPr>
          <w:rFonts w:cstheme="minorHAnsi"/>
          <w:b/>
          <w:sz w:val="23"/>
          <w:szCs w:val="23"/>
          <w:u w:val="single"/>
        </w:rPr>
        <w:t>I</w:t>
      </w:r>
      <w:r w:rsidR="008A13CD" w:rsidRPr="00DF23AF">
        <w:rPr>
          <w:rFonts w:cstheme="minorHAnsi"/>
          <w:b/>
          <w:sz w:val="23"/>
          <w:szCs w:val="23"/>
          <w:u w:val="single"/>
        </w:rPr>
        <w:t>V</w:t>
      </w:r>
      <w:r w:rsidRPr="00DF23AF">
        <w:rPr>
          <w:rFonts w:cstheme="minorHAnsi"/>
          <w:b/>
          <w:sz w:val="23"/>
          <w:szCs w:val="23"/>
          <w:u w:val="single"/>
        </w:rPr>
        <w:t xml:space="preserve"> -</w:t>
      </w:r>
      <w:r w:rsidR="008A13CD" w:rsidRPr="00DF23AF">
        <w:rPr>
          <w:rFonts w:cstheme="minorHAnsi"/>
          <w:b/>
          <w:sz w:val="23"/>
          <w:szCs w:val="23"/>
          <w:u w:val="single"/>
        </w:rPr>
        <w:t xml:space="preserve"> </w:t>
      </w:r>
      <w:r w:rsidR="008C2C78" w:rsidRPr="00DF23AF">
        <w:rPr>
          <w:rFonts w:cstheme="minorHAnsi"/>
          <w:b/>
          <w:sz w:val="23"/>
          <w:szCs w:val="23"/>
          <w:u w:val="single"/>
        </w:rPr>
        <w:t>ACCES AU RESTAURANT SCOLAIRE</w:t>
      </w:r>
    </w:p>
    <w:p w:rsidR="00F66E70" w:rsidRPr="00DF23AF" w:rsidRDefault="008A13CD" w:rsidP="00DF23AF">
      <w:pPr>
        <w:spacing w:after="120"/>
        <w:jc w:val="both"/>
        <w:rPr>
          <w:rFonts w:cstheme="minorHAnsi"/>
          <w:sz w:val="23"/>
          <w:szCs w:val="23"/>
        </w:rPr>
      </w:pPr>
      <w:r w:rsidRPr="00DF23AF">
        <w:rPr>
          <w:rFonts w:cstheme="minorHAnsi"/>
          <w:sz w:val="23"/>
          <w:szCs w:val="23"/>
        </w:rPr>
        <w:t xml:space="preserve">Une carte magnétique </w:t>
      </w:r>
      <w:r w:rsidR="008C2C78" w:rsidRPr="00DF23AF">
        <w:rPr>
          <w:rFonts w:cstheme="minorHAnsi"/>
          <w:sz w:val="23"/>
          <w:szCs w:val="23"/>
        </w:rPr>
        <w:t>est distribuée aux élèves en début d’</w:t>
      </w:r>
      <w:r w:rsidR="00BB6E73" w:rsidRPr="00DF23AF">
        <w:rPr>
          <w:rFonts w:cstheme="minorHAnsi"/>
          <w:sz w:val="23"/>
          <w:szCs w:val="23"/>
        </w:rPr>
        <w:t>année</w:t>
      </w:r>
      <w:r w:rsidR="008C2C78" w:rsidRPr="00DF23AF">
        <w:rPr>
          <w:rFonts w:cstheme="minorHAnsi"/>
          <w:sz w:val="23"/>
          <w:szCs w:val="23"/>
        </w:rPr>
        <w:t xml:space="preserve"> pour accéder au restaurant scolaire. Cette carte est personnelle et individuelle et doit être restituée à l'intendance en fin d'année scolaire. En</w:t>
      </w:r>
      <w:r w:rsidRPr="00DF23AF">
        <w:rPr>
          <w:rFonts w:cstheme="minorHAnsi"/>
          <w:sz w:val="23"/>
          <w:szCs w:val="23"/>
        </w:rPr>
        <w:t xml:space="preserve"> cas de perte ou de </w:t>
      </w:r>
      <w:r w:rsidR="008C2C78" w:rsidRPr="00DF23AF">
        <w:rPr>
          <w:rFonts w:cstheme="minorHAnsi"/>
          <w:sz w:val="23"/>
          <w:szCs w:val="23"/>
        </w:rPr>
        <w:t>dégradation</w:t>
      </w:r>
      <w:r w:rsidRPr="00DF23AF">
        <w:rPr>
          <w:rFonts w:cstheme="minorHAnsi"/>
          <w:sz w:val="23"/>
          <w:szCs w:val="23"/>
        </w:rPr>
        <w:t xml:space="preserve">, </w:t>
      </w:r>
      <w:r w:rsidR="00BB6E73" w:rsidRPr="00DF23AF">
        <w:rPr>
          <w:rFonts w:cstheme="minorHAnsi"/>
          <w:sz w:val="23"/>
          <w:szCs w:val="23"/>
        </w:rPr>
        <w:t>l’achat d’une nouvelle carte s’effectue auprès de l’intendance et coûte 7,00 € (acte administratif N° </w:t>
      </w:r>
      <w:r w:rsidR="008C2C78" w:rsidRPr="00DF23AF">
        <w:rPr>
          <w:rFonts w:cstheme="minorHAnsi"/>
          <w:sz w:val="23"/>
          <w:szCs w:val="23"/>
        </w:rPr>
        <w:t>2022</w:t>
      </w:r>
      <w:r w:rsidRPr="00DF23AF">
        <w:rPr>
          <w:rFonts w:cstheme="minorHAnsi"/>
          <w:sz w:val="23"/>
          <w:szCs w:val="23"/>
        </w:rPr>
        <w:t>-</w:t>
      </w:r>
      <w:r w:rsidR="008C2C78" w:rsidRPr="00DF23AF">
        <w:rPr>
          <w:rFonts w:cstheme="minorHAnsi"/>
          <w:sz w:val="23"/>
          <w:szCs w:val="23"/>
        </w:rPr>
        <w:t>3</w:t>
      </w:r>
      <w:r w:rsidR="00DF23AF" w:rsidRPr="00DF23AF">
        <w:rPr>
          <w:rFonts w:cstheme="minorHAnsi"/>
          <w:sz w:val="23"/>
          <w:szCs w:val="23"/>
        </w:rPr>
        <w:t>).</w:t>
      </w:r>
    </w:p>
    <w:p w:rsidR="008A13CD" w:rsidRPr="00DF23AF" w:rsidRDefault="00834B68" w:rsidP="00475AB0">
      <w:pPr>
        <w:spacing w:after="120"/>
        <w:jc w:val="both"/>
        <w:rPr>
          <w:rFonts w:cstheme="minorHAnsi"/>
          <w:b/>
          <w:sz w:val="23"/>
          <w:szCs w:val="23"/>
          <w:u w:val="single"/>
        </w:rPr>
      </w:pPr>
      <w:r w:rsidRPr="00DF23AF">
        <w:rPr>
          <w:rFonts w:cstheme="minorHAnsi"/>
          <w:b/>
          <w:sz w:val="23"/>
          <w:szCs w:val="23"/>
          <w:u w:val="single"/>
        </w:rPr>
        <w:lastRenderedPageBreak/>
        <w:t>V - INTERNAT</w:t>
      </w:r>
    </w:p>
    <w:p w:rsidR="008A13CD" w:rsidRPr="00DF23AF" w:rsidRDefault="008A13CD" w:rsidP="00475AB0">
      <w:pPr>
        <w:spacing w:after="120"/>
        <w:jc w:val="both"/>
        <w:rPr>
          <w:rFonts w:cstheme="minorHAnsi"/>
          <w:sz w:val="23"/>
          <w:szCs w:val="23"/>
        </w:rPr>
      </w:pPr>
      <w:r w:rsidRPr="00DF23AF">
        <w:rPr>
          <w:rFonts w:cstheme="minorHAnsi"/>
          <w:sz w:val="23"/>
          <w:szCs w:val="23"/>
        </w:rPr>
        <w:t>Pour une vie en collectivité agréable, les élèves s'engagent à respecter le règlement intérieur de l'internat.</w:t>
      </w:r>
    </w:p>
    <w:p w:rsidR="008A13CD" w:rsidRPr="00DF23AF" w:rsidRDefault="008A13CD" w:rsidP="00475AB0">
      <w:pPr>
        <w:spacing w:after="120"/>
        <w:jc w:val="both"/>
        <w:rPr>
          <w:rFonts w:cstheme="minorHAnsi"/>
          <w:sz w:val="23"/>
          <w:szCs w:val="23"/>
        </w:rPr>
      </w:pPr>
      <w:r w:rsidRPr="00DF23AF">
        <w:rPr>
          <w:rFonts w:cstheme="minorHAnsi"/>
          <w:sz w:val="23"/>
          <w:szCs w:val="23"/>
        </w:rPr>
        <w:t>Un état des lieux des chambres est effectué en débu</w:t>
      </w:r>
      <w:bookmarkStart w:id="0" w:name="_GoBack"/>
      <w:bookmarkEnd w:id="0"/>
      <w:r w:rsidRPr="00DF23AF">
        <w:rPr>
          <w:rFonts w:cstheme="minorHAnsi"/>
          <w:sz w:val="23"/>
          <w:szCs w:val="23"/>
        </w:rPr>
        <w:t>t d'année scol</w:t>
      </w:r>
      <w:r w:rsidR="00703E61">
        <w:rPr>
          <w:rFonts w:cstheme="minorHAnsi"/>
          <w:sz w:val="23"/>
          <w:szCs w:val="23"/>
        </w:rPr>
        <w:t xml:space="preserve">aire et en fin d'année scolaire. </w:t>
      </w:r>
      <w:r w:rsidRPr="00703E61">
        <w:rPr>
          <w:rFonts w:cstheme="minorHAnsi"/>
          <w:sz w:val="23"/>
          <w:szCs w:val="23"/>
        </w:rPr>
        <w:t>Toute dégradation pourra faire l'objet d'un bon de dégradation suivi d'une fac</w:t>
      </w:r>
      <w:r w:rsidR="00703E61">
        <w:rPr>
          <w:rFonts w:cstheme="minorHAnsi"/>
          <w:sz w:val="23"/>
          <w:szCs w:val="23"/>
        </w:rPr>
        <w:t>turation des frais aux familles</w:t>
      </w:r>
      <w:r w:rsidRPr="00703E61">
        <w:rPr>
          <w:rFonts w:cstheme="minorHAnsi"/>
          <w:sz w:val="23"/>
          <w:szCs w:val="23"/>
        </w:rPr>
        <w:t>.</w:t>
      </w:r>
    </w:p>
    <w:p w:rsidR="008A13CD" w:rsidRPr="00DF23AF" w:rsidRDefault="00834B68" w:rsidP="00475AB0">
      <w:pPr>
        <w:spacing w:after="120"/>
        <w:jc w:val="both"/>
        <w:rPr>
          <w:rFonts w:cstheme="minorHAnsi"/>
          <w:b/>
          <w:sz w:val="23"/>
          <w:szCs w:val="23"/>
          <w:u w:val="single"/>
        </w:rPr>
      </w:pPr>
      <w:r w:rsidRPr="00DF23AF">
        <w:rPr>
          <w:rFonts w:cstheme="minorHAnsi"/>
          <w:b/>
          <w:sz w:val="23"/>
          <w:szCs w:val="23"/>
          <w:u w:val="single"/>
        </w:rPr>
        <w:t>VI -STAGES</w:t>
      </w:r>
    </w:p>
    <w:p w:rsidR="008A13CD" w:rsidRPr="00DF23AF" w:rsidRDefault="008A13CD" w:rsidP="00475AB0">
      <w:pPr>
        <w:spacing w:after="120"/>
        <w:jc w:val="both"/>
        <w:rPr>
          <w:rFonts w:cstheme="minorHAnsi"/>
          <w:sz w:val="23"/>
          <w:szCs w:val="23"/>
        </w:rPr>
      </w:pPr>
      <w:r w:rsidRPr="00DF23AF">
        <w:rPr>
          <w:rFonts w:cstheme="minorHAnsi"/>
          <w:sz w:val="23"/>
          <w:szCs w:val="23"/>
        </w:rPr>
        <w:t xml:space="preserve">Les formulaires de demande de remboursement sont distribués aux élèves </w:t>
      </w:r>
      <w:r w:rsidR="00BB6E73" w:rsidRPr="00DF23AF">
        <w:rPr>
          <w:rFonts w:cstheme="minorHAnsi"/>
          <w:sz w:val="23"/>
          <w:szCs w:val="23"/>
        </w:rPr>
        <w:t xml:space="preserve">par leur professeur principal </w:t>
      </w:r>
      <w:r w:rsidRPr="00DF23AF">
        <w:rPr>
          <w:rFonts w:cstheme="minorHAnsi"/>
          <w:sz w:val="23"/>
          <w:szCs w:val="23"/>
        </w:rPr>
        <w:t xml:space="preserve">avant leur départ en stage et </w:t>
      </w:r>
      <w:r w:rsidR="00703E61">
        <w:rPr>
          <w:rFonts w:cstheme="minorHAnsi"/>
          <w:sz w:val="23"/>
          <w:szCs w:val="23"/>
        </w:rPr>
        <w:t xml:space="preserve">sont aussi </w:t>
      </w:r>
      <w:r w:rsidRPr="00DF23AF">
        <w:rPr>
          <w:rFonts w:cstheme="minorHAnsi"/>
          <w:sz w:val="23"/>
          <w:szCs w:val="23"/>
        </w:rPr>
        <w:t xml:space="preserve">disponibles </w:t>
      </w:r>
      <w:r w:rsidR="00703E61">
        <w:rPr>
          <w:rFonts w:cstheme="minorHAnsi"/>
          <w:sz w:val="23"/>
          <w:szCs w:val="23"/>
        </w:rPr>
        <w:t>à l’i</w:t>
      </w:r>
      <w:r w:rsidRPr="00DF23AF">
        <w:rPr>
          <w:rFonts w:cstheme="minorHAnsi"/>
          <w:sz w:val="23"/>
          <w:szCs w:val="23"/>
        </w:rPr>
        <w:t>ntendance.</w:t>
      </w:r>
    </w:p>
    <w:p w:rsidR="008A13CD" w:rsidRPr="00DF23AF" w:rsidRDefault="008A13CD" w:rsidP="00475AB0">
      <w:pPr>
        <w:spacing w:after="120"/>
        <w:jc w:val="both"/>
        <w:rPr>
          <w:rFonts w:cstheme="minorHAnsi"/>
          <w:sz w:val="23"/>
          <w:szCs w:val="23"/>
        </w:rPr>
      </w:pPr>
      <w:r w:rsidRPr="00DF23AF">
        <w:rPr>
          <w:rFonts w:cstheme="minorHAnsi"/>
          <w:sz w:val="23"/>
          <w:szCs w:val="23"/>
        </w:rPr>
        <w:t xml:space="preserve"> </w:t>
      </w:r>
      <w:r w:rsidRPr="00DF23AF">
        <w:rPr>
          <w:rFonts w:cstheme="minorHAnsi"/>
          <w:sz w:val="23"/>
          <w:szCs w:val="23"/>
        </w:rPr>
        <w:sym w:font="Wingdings" w:char="F0D8"/>
      </w:r>
      <w:r w:rsidR="00CA715D" w:rsidRPr="00DF23AF">
        <w:rPr>
          <w:rFonts w:cstheme="minorHAnsi"/>
          <w:sz w:val="23"/>
          <w:szCs w:val="23"/>
        </w:rPr>
        <w:t xml:space="preserve"> </w:t>
      </w:r>
      <w:r w:rsidRPr="00703E61">
        <w:rPr>
          <w:rFonts w:cstheme="minorHAnsi"/>
          <w:sz w:val="23"/>
          <w:szCs w:val="23"/>
          <w:u w:val="double"/>
        </w:rPr>
        <w:t>Remboursement de</w:t>
      </w:r>
      <w:r w:rsidR="00703E61" w:rsidRPr="00703E61">
        <w:rPr>
          <w:rFonts w:cstheme="minorHAnsi"/>
          <w:sz w:val="23"/>
          <w:szCs w:val="23"/>
          <w:u w:val="double"/>
        </w:rPr>
        <w:t>s</w:t>
      </w:r>
      <w:r w:rsidRPr="00703E61">
        <w:rPr>
          <w:rFonts w:cstheme="minorHAnsi"/>
          <w:sz w:val="23"/>
          <w:szCs w:val="23"/>
          <w:u w:val="double"/>
        </w:rPr>
        <w:t xml:space="preserve"> déplacement</w:t>
      </w:r>
      <w:r w:rsidR="00703E61" w:rsidRPr="00703E61">
        <w:rPr>
          <w:rFonts w:cstheme="minorHAnsi"/>
          <w:sz w:val="23"/>
          <w:szCs w:val="23"/>
          <w:u w:val="double"/>
        </w:rPr>
        <w:t>s</w:t>
      </w:r>
    </w:p>
    <w:p w:rsidR="008A13CD" w:rsidRPr="00DF23AF" w:rsidRDefault="008A13CD" w:rsidP="00CA715D">
      <w:pPr>
        <w:spacing w:after="120"/>
        <w:ind w:firstLine="851"/>
        <w:jc w:val="both"/>
        <w:rPr>
          <w:rFonts w:cstheme="minorHAnsi"/>
          <w:sz w:val="23"/>
          <w:szCs w:val="23"/>
        </w:rPr>
      </w:pPr>
      <w:r w:rsidRPr="00DF23AF">
        <w:rPr>
          <w:rFonts w:cstheme="minorHAnsi"/>
          <w:sz w:val="23"/>
          <w:szCs w:val="23"/>
        </w:rPr>
        <w:t>Voiture</w:t>
      </w:r>
      <w:r w:rsidR="00703E61">
        <w:rPr>
          <w:rFonts w:cstheme="minorHAnsi"/>
          <w:sz w:val="23"/>
          <w:szCs w:val="23"/>
        </w:rPr>
        <w:t> :</w:t>
      </w:r>
      <w:r w:rsidR="00BB6E73" w:rsidRPr="00DF23AF">
        <w:rPr>
          <w:rFonts w:cstheme="minorHAnsi"/>
          <w:sz w:val="23"/>
          <w:szCs w:val="23"/>
        </w:rPr>
        <w:t xml:space="preserve"> </w:t>
      </w:r>
      <w:r w:rsidR="00703E61">
        <w:rPr>
          <w:rFonts w:cstheme="minorHAnsi"/>
          <w:sz w:val="23"/>
          <w:szCs w:val="23"/>
        </w:rPr>
        <w:t>remboursement d’</w:t>
      </w:r>
      <w:r w:rsidR="00BB6E73" w:rsidRPr="00DF23AF">
        <w:rPr>
          <w:rFonts w:cstheme="minorHAnsi"/>
          <w:sz w:val="23"/>
          <w:szCs w:val="23"/>
        </w:rPr>
        <w:t xml:space="preserve"> 1 aller/</w:t>
      </w:r>
      <w:r w:rsidRPr="00DF23AF">
        <w:rPr>
          <w:rFonts w:cstheme="minorHAnsi"/>
          <w:sz w:val="23"/>
          <w:szCs w:val="23"/>
        </w:rPr>
        <w:t xml:space="preserve">retour par jour à 0,10 </w:t>
      </w:r>
      <w:r w:rsidR="00BB6E73" w:rsidRPr="00DF23AF">
        <w:rPr>
          <w:rFonts w:cstheme="minorHAnsi"/>
          <w:sz w:val="23"/>
          <w:szCs w:val="23"/>
        </w:rPr>
        <w:t>€/</w:t>
      </w:r>
      <w:r w:rsidRPr="00DF23AF">
        <w:rPr>
          <w:rFonts w:cstheme="minorHAnsi"/>
          <w:sz w:val="23"/>
          <w:szCs w:val="23"/>
        </w:rPr>
        <w:t>kilomètre</w:t>
      </w:r>
    </w:p>
    <w:p w:rsidR="008A13CD" w:rsidRPr="00DF23AF" w:rsidRDefault="00703E61" w:rsidP="00703E61">
      <w:pPr>
        <w:spacing w:after="120"/>
        <w:ind w:left="851"/>
        <w:jc w:val="both"/>
        <w:rPr>
          <w:rFonts w:cstheme="minorHAnsi"/>
          <w:sz w:val="23"/>
          <w:szCs w:val="23"/>
        </w:rPr>
      </w:pPr>
      <w:r>
        <w:rPr>
          <w:rFonts w:cstheme="minorHAnsi"/>
          <w:sz w:val="23"/>
          <w:szCs w:val="23"/>
        </w:rPr>
        <w:t>Transports en commun :</w:t>
      </w:r>
      <w:r w:rsidR="008A13CD" w:rsidRPr="00DF23AF">
        <w:rPr>
          <w:rFonts w:cstheme="minorHAnsi"/>
          <w:sz w:val="23"/>
          <w:szCs w:val="23"/>
        </w:rPr>
        <w:t xml:space="preserve"> remboursement </w:t>
      </w:r>
      <w:r>
        <w:rPr>
          <w:rFonts w:cstheme="minorHAnsi"/>
          <w:sz w:val="23"/>
          <w:szCs w:val="23"/>
        </w:rPr>
        <w:t>sur présentation des</w:t>
      </w:r>
      <w:r w:rsidR="008A13CD" w:rsidRPr="00DF23AF">
        <w:rPr>
          <w:rFonts w:cstheme="minorHAnsi"/>
          <w:sz w:val="23"/>
          <w:szCs w:val="23"/>
        </w:rPr>
        <w:t xml:space="preserve"> tickets de train ou de bus datés et compostés</w:t>
      </w:r>
    </w:p>
    <w:p w:rsidR="008A13CD" w:rsidRPr="00DF23AF" w:rsidRDefault="008A13CD" w:rsidP="00475AB0">
      <w:pPr>
        <w:spacing w:after="120"/>
        <w:jc w:val="both"/>
        <w:rPr>
          <w:rFonts w:cstheme="minorHAnsi"/>
          <w:sz w:val="23"/>
          <w:szCs w:val="23"/>
        </w:rPr>
      </w:pPr>
      <w:r w:rsidRPr="00DF23AF">
        <w:rPr>
          <w:rFonts w:cstheme="minorHAnsi"/>
          <w:sz w:val="23"/>
          <w:szCs w:val="23"/>
        </w:rPr>
        <w:sym w:font="Wingdings" w:char="F0D8"/>
      </w:r>
      <w:r w:rsidRPr="00DF23AF">
        <w:rPr>
          <w:rFonts w:cstheme="minorHAnsi"/>
          <w:sz w:val="23"/>
          <w:szCs w:val="23"/>
        </w:rPr>
        <w:t xml:space="preserve"> </w:t>
      </w:r>
      <w:r w:rsidRPr="00703E61">
        <w:rPr>
          <w:rFonts w:cstheme="minorHAnsi"/>
          <w:sz w:val="23"/>
          <w:szCs w:val="23"/>
          <w:u w:val="double"/>
        </w:rPr>
        <w:t>Remboursement de restauration</w:t>
      </w:r>
    </w:p>
    <w:p w:rsidR="008A13CD" w:rsidRPr="00DF23AF" w:rsidRDefault="008A13CD" w:rsidP="00CA715D">
      <w:pPr>
        <w:spacing w:after="120"/>
        <w:ind w:left="1134" w:hanging="283"/>
        <w:jc w:val="both"/>
        <w:rPr>
          <w:rFonts w:cstheme="minorHAnsi"/>
          <w:sz w:val="23"/>
          <w:szCs w:val="23"/>
        </w:rPr>
      </w:pPr>
      <w:r w:rsidRPr="00DF23AF">
        <w:rPr>
          <w:rFonts w:cstheme="minorHAnsi"/>
          <w:sz w:val="23"/>
          <w:szCs w:val="23"/>
        </w:rPr>
        <w:t>Sur facture datée et signée de l'entreprise</w:t>
      </w:r>
    </w:p>
    <w:p w:rsidR="008A13CD" w:rsidRPr="00DF23AF" w:rsidRDefault="008A13CD" w:rsidP="00703E61">
      <w:pPr>
        <w:spacing w:after="120"/>
        <w:ind w:left="851"/>
        <w:jc w:val="both"/>
        <w:rPr>
          <w:rFonts w:cstheme="minorHAnsi"/>
          <w:sz w:val="23"/>
          <w:szCs w:val="23"/>
        </w:rPr>
      </w:pPr>
      <w:r w:rsidRPr="00DF23AF">
        <w:rPr>
          <w:rFonts w:cstheme="minorHAnsi"/>
          <w:sz w:val="23"/>
          <w:szCs w:val="23"/>
        </w:rPr>
        <w:t>Sur tickets de caisse datés, indiquant uniquement les frais de restauration du stagiaire (ex : restauration rapide, boulangerie...).</w:t>
      </w:r>
    </w:p>
    <w:p w:rsidR="008A13CD" w:rsidRPr="00DF23AF" w:rsidRDefault="00CA715D" w:rsidP="00475AB0">
      <w:pPr>
        <w:spacing w:after="120"/>
        <w:jc w:val="both"/>
        <w:rPr>
          <w:rFonts w:cstheme="minorHAnsi"/>
          <w:sz w:val="23"/>
          <w:szCs w:val="23"/>
        </w:rPr>
      </w:pPr>
      <w:r w:rsidRPr="00DF23AF">
        <w:rPr>
          <w:rFonts w:cstheme="minorHAnsi"/>
          <w:sz w:val="23"/>
          <w:szCs w:val="23"/>
        </w:rPr>
        <w:t xml:space="preserve">Le prix maximum du repas est de 9,00 € auquel on déduit le tarif unitaire d’un repas à la demi-pension (3,43 €). </w:t>
      </w:r>
      <w:r w:rsidR="00703E61">
        <w:rPr>
          <w:rFonts w:cstheme="minorHAnsi"/>
          <w:sz w:val="23"/>
          <w:szCs w:val="23"/>
        </w:rPr>
        <w:t>Aucun supplément n’est</w:t>
      </w:r>
      <w:r w:rsidRPr="00DF23AF">
        <w:rPr>
          <w:rFonts w:cstheme="minorHAnsi"/>
          <w:sz w:val="23"/>
          <w:szCs w:val="23"/>
        </w:rPr>
        <w:t xml:space="preserve"> pris en compte.</w:t>
      </w:r>
    </w:p>
    <w:p w:rsidR="00CA715D" w:rsidRPr="00DF23AF" w:rsidRDefault="008A13CD" w:rsidP="00475AB0">
      <w:pPr>
        <w:spacing w:after="120"/>
        <w:jc w:val="both"/>
        <w:rPr>
          <w:rFonts w:cstheme="minorHAnsi"/>
          <w:sz w:val="23"/>
          <w:szCs w:val="23"/>
        </w:rPr>
      </w:pPr>
      <w:r w:rsidRPr="00DF23AF">
        <w:rPr>
          <w:rFonts w:cstheme="minorHAnsi"/>
          <w:sz w:val="23"/>
          <w:szCs w:val="23"/>
        </w:rPr>
        <w:t xml:space="preserve">Les </w:t>
      </w:r>
      <w:r w:rsidR="00475AB0" w:rsidRPr="00DF23AF">
        <w:rPr>
          <w:rFonts w:cstheme="minorHAnsi"/>
          <w:sz w:val="23"/>
          <w:szCs w:val="23"/>
        </w:rPr>
        <w:t xml:space="preserve">formulaires de demande de remboursement accompagnés des pièces justificatives doivent être déposés </w:t>
      </w:r>
      <w:r w:rsidR="00D90CAE">
        <w:rPr>
          <w:rFonts w:cstheme="minorHAnsi"/>
          <w:sz w:val="23"/>
          <w:szCs w:val="23"/>
        </w:rPr>
        <w:t xml:space="preserve">au secrétariat d’intendance </w:t>
      </w:r>
      <w:r w:rsidR="00475AB0" w:rsidRPr="00DF23AF">
        <w:rPr>
          <w:rFonts w:cstheme="minorHAnsi"/>
          <w:sz w:val="23"/>
          <w:szCs w:val="23"/>
        </w:rPr>
        <w:t xml:space="preserve">au plus tard </w:t>
      </w:r>
      <w:r w:rsidR="00475AB0" w:rsidRPr="00703E61">
        <w:rPr>
          <w:rFonts w:cstheme="minorHAnsi"/>
          <w:sz w:val="23"/>
          <w:szCs w:val="23"/>
          <w:u w:val="single"/>
        </w:rPr>
        <w:t>un mois après la fin du stage</w:t>
      </w:r>
      <w:r w:rsidR="00475AB0" w:rsidRPr="00DF23AF">
        <w:rPr>
          <w:rFonts w:cstheme="minorHAnsi"/>
          <w:sz w:val="23"/>
          <w:szCs w:val="23"/>
        </w:rPr>
        <w:t xml:space="preserve">. Tout dossier déposé au-delà de ce délai ne sera pas accepté. </w:t>
      </w:r>
    </w:p>
    <w:p w:rsidR="008A13CD" w:rsidRPr="00DF23AF" w:rsidRDefault="00475AB0" w:rsidP="00475AB0">
      <w:pPr>
        <w:spacing w:after="120"/>
        <w:jc w:val="both"/>
        <w:rPr>
          <w:rFonts w:cstheme="minorHAnsi"/>
          <w:sz w:val="23"/>
          <w:szCs w:val="23"/>
        </w:rPr>
      </w:pPr>
      <w:r w:rsidRPr="00DF23AF">
        <w:rPr>
          <w:rFonts w:cstheme="minorHAnsi"/>
          <w:sz w:val="23"/>
          <w:szCs w:val="23"/>
        </w:rPr>
        <w:t xml:space="preserve">Le remboursement des frais est effectué au maximum dans les trois mois suivant la date de dépôt du formulaire complet à l’intendance. </w:t>
      </w:r>
    </w:p>
    <w:p w:rsidR="00E54C50" w:rsidRPr="00DF23AF" w:rsidRDefault="00834B68" w:rsidP="00475AB0">
      <w:pPr>
        <w:spacing w:before="240" w:after="120"/>
        <w:jc w:val="both"/>
        <w:rPr>
          <w:rFonts w:cstheme="minorHAnsi"/>
          <w:b/>
          <w:sz w:val="23"/>
          <w:szCs w:val="23"/>
          <w:u w:val="single"/>
        </w:rPr>
      </w:pPr>
      <w:r w:rsidRPr="00DF23AF">
        <w:rPr>
          <w:rFonts w:cstheme="minorHAnsi"/>
          <w:b/>
          <w:sz w:val="23"/>
          <w:szCs w:val="23"/>
          <w:u w:val="single"/>
        </w:rPr>
        <w:t>VII - BOURSES</w:t>
      </w:r>
    </w:p>
    <w:p w:rsidR="00E54C50" w:rsidRPr="00DF23AF" w:rsidRDefault="00E54C50" w:rsidP="00CA715D">
      <w:pPr>
        <w:spacing w:after="120"/>
        <w:jc w:val="both"/>
        <w:rPr>
          <w:rFonts w:cstheme="minorHAnsi"/>
          <w:sz w:val="23"/>
          <w:szCs w:val="23"/>
        </w:rPr>
      </w:pPr>
      <w:r w:rsidRPr="00DF23AF">
        <w:rPr>
          <w:rFonts w:cstheme="minorHAnsi"/>
          <w:sz w:val="23"/>
          <w:szCs w:val="23"/>
        </w:rPr>
        <w:t>La  campagne de demandes de bourse nationale de lycée se déroule en deux périodes :</w:t>
      </w:r>
    </w:p>
    <w:p w:rsidR="00E54C50" w:rsidRPr="00DF23AF" w:rsidRDefault="00E54C50" w:rsidP="00CA715D">
      <w:pPr>
        <w:pStyle w:val="Paragraphedeliste"/>
        <w:numPr>
          <w:ilvl w:val="0"/>
          <w:numId w:val="9"/>
        </w:numPr>
        <w:spacing w:after="120"/>
        <w:jc w:val="both"/>
        <w:rPr>
          <w:rFonts w:cstheme="minorHAnsi"/>
          <w:sz w:val="23"/>
          <w:szCs w:val="23"/>
        </w:rPr>
      </w:pPr>
      <w:r w:rsidRPr="00DF23AF">
        <w:rPr>
          <w:rFonts w:cstheme="minorHAnsi"/>
          <w:sz w:val="23"/>
          <w:szCs w:val="23"/>
        </w:rPr>
        <w:t xml:space="preserve">Une première période se clôturant avant </w:t>
      </w:r>
      <w:r w:rsidR="008A13CD" w:rsidRPr="00DF23AF">
        <w:rPr>
          <w:rFonts w:cstheme="minorHAnsi"/>
          <w:sz w:val="23"/>
          <w:szCs w:val="23"/>
        </w:rPr>
        <w:t>le début des vacances scolaires le 7 juillet</w:t>
      </w:r>
      <w:r w:rsidRPr="00DF23AF">
        <w:rPr>
          <w:rFonts w:cstheme="minorHAnsi"/>
          <w:sz w:val="23"/>
          <w:szCs w:val="23"/>
        </w:rPr>
        <w:t xml:space="preserve"> 2023 ;</w:t>
      </w:r>
    </w:p>
    <w:p w:rsidR="00E54C50" w:rsidRPr="00DF23AF" w:rsidRDefault="00E54C50" w:rsidP="00CA715D">
      <w:pPr>
        <w:pStyle w:val="Paragraphedeliste"/>
        <w:numPr>
          <w:ilvl w:val="0"/>
          <w:numId w:val="9"/>
        </w:numPr>
        <w:spacing w:after="120"/>
        <w:jc w:val="both"/>
        <w:rPr>
          <w:rFonts w:cstheme="minorHAnsi"/>
          <w:sz w:val="23"/>
          <w:szCs w:val="23"/>
        </w:rPr>
      </w:pPr>
      <w:r w:rsidRPr="00DF23AF">
        <w:rPr>
          <w:rFonts w:cstheme="minorHAnsi"/>
          <w:sz w:val="23"/>
          <w:szCs w:val="23"/>
        </w:rPr>
        <w:t>Une deuxième période à compter du 1er septembre 2023 pour laquelle toutes les informations vous seront communiquée</w:t>
      </w:r>
      <w:r w:rsidR="008A13CD" w:rsidRPr="00DF23AF">
        <w:rPr>
          <w:rFonts w:cstheme="minorHAnsi"/>
          <w:sz w:val="23"/>
          <w:szCs w:val="23"/>
        </w:rPr>
        <w:t>s</w:t>
      </w:r>
      <w:r w:rsidRPr="00DF23AF">
        <w:rPr>
          <w:rFonts w:cstheme="minorHAnsi"/>
          <w:sz w:val="23"/>
          <w:szCs w:val="23"/>
        </w:rPr>
        <w:t xml:space="preserve"> à la rentrée.</w:t>
      </w:r>
    </w:p>
    <w:p w:rsidR="00E54C50" w:rsidRPr="00DF23AF" w:rsidRDefault="00E54C50" w:rsidP="00475AB0">
      <w:pPr>
        <w:spacing w:after="120"/>
        <w:jc w:val="both"/>
        <w:rPr>
          <w:rFonts w:cstheme="minorHAnsi"/>
          <w:sz w:val="23"/>
          <w:szCs w:val="23"/>
        </w:rPr>
      </w:pPr>
      <w:r w:rsidRPr="00DF23AF">
        <w:rPr>
          <w:rFonts w:cstheme="minorHAnsi"/>
          <w:sz w:val="23"/>
          <w:szCs w:val="23"/>
        </w:rPr>
        <w:t>Les demandes se font en ligne ou bien avec un formulaire spécifique de demande de bourse nationale de lycée</w:t>
      </w:r>
      <w:r w:rsidR="003B096C" w:rsidRPr="00DF23AF">
        <w:rPr>
          <w:rFonts w:cstheme="minorHAnsi"/>
          <w:sz w:val="23"/>
          <w:szCs w:val="23"/>
        </w:rPr>
        <w:t xml:space="preserve"> à retirer auprès du secrétariat</w:t>
      </w:r>
      <w:r w:rsidRPr="00DF23AF">
        <w:rPr>
          <w:rFonts w:cstheme="minorHAnsi"/>
          <w:sz w:val="23"/>
          <w:szCs w:val="23"/>
        </w:rPr>
        <w:t>.</w:t>
      </w:r>
    </w:p>
    <w:p w:rsidR="008A13CD" w:rsidRPr="00DF23AF" w:rsidRDefault="00834B68" w:rsidP="00475AB0">
      <w:pPr>
        <w:spacing w:after="120"/>
        <w:jc w:val="both"/>
        <w:rPr>
          <w:rFonts w:cstheme="minorHAnsi"/>
          <w:b/>
          <w:sz w:val="23"/>
          <w:szCs w:val="23"/>
          <w:u w:val="single"/>
        </w:rPr>
      </w:pPr>
      <w:r w:rsidRPr="00DF23AF">
        <w:rPr>
          <w:rFonts w:cstheme="minorHAnsi"/>
          <w:b/>
          <w:sz w:val="23"/>
          <w:szCs w:val="23"/>
          <w:u w:val="single"/>
        </w:rPr>
        <w:t>VIII</w:t>
      </w:r>
      <w:r w:rsidR="008A13CD" w:rsidRPr="00DF23AF">
        <w:rPr>
          <w:rFonts w:cstheme="minorHAnsi"/>
          <w:b/>
          <w:sz w:val="23"/>
          <w:szCs w:val="23"/>
          <w:u w:val="single"/>
        </w:rPr>
        <w:t xml:space="preserve"> - FONDS SOCIAL</w:t>
      </w:r>
    </w:p>
    <w:p w:rsidR="00880A6E" w:rsidRPr="00DF23AF" w:rsidRDefault="008A13CD">
      <w:pPr>
        <w:spacing w:after="120"/>
        <w:jc w:val="both"/>
        <w:rPr>
          <w:rFonts w:cstheme="minorHAnsi"/>
          <w:sz w:val="23"/>
          <w:szCs w:val="23"/>
        </w:rPr>
      </w:pPr>
      <w:r w:rsidRPr="00DF23AF">
        <w:rPr>
          <w:rFonts w:cstheme="minorHAnsi"/>
          <w:sz w:val="23"/>
          <w:szCs w:val="23"/>
        </w:rPr>
        <w:t>En</w:t>
      </w:r>
      <w:r w:rsidR="00E54C50" w:rsidRPr="00DF23AF">
        <w:rPr>
          <w:rFonts w:cstheme="minorHAnsi"/>
          <w:sz w:val="23"/>
          <w:szCs w:val="23"/>
        </w:rPr>
        <w:t xml:space="preserve"> cas de </w:t>
      </w:r>
      <w:r w:rsidR="00E54C50" w:rsidRPr="00DF23AF">
        <w:rPr>
          <w:rFonts w:cstheme="minorHAnsi"/>
          <w:sz w:val="23"/>
          <w:szCs w:val="23"/>
          <w:u w:val="single"/>
        </w:rPr>
        <w:t>difficultés graves</w:t>
      </w:r>
      <w:r w:rsidR="00E54C50" w:rsidRPr="00DF23AF">
        <w:rPr>
          <w:rFonts w:cstheme="minorHAnsi"/>
          <w:sz w:val="23"/>
          <w:szCs w:val="23"/>
        </w:rPr>
        <w:t xml:space="preserve">, </w:t>
      </w:r>
      <w:r w:rsidR="00E54C50" w:rsidRPr="00DF23AF">
        <w:rPr>
          <w:rFonts w:cstheme="minorHAnsi"/>
          <w:b/>
          <w:sz w:val="23"/>
          <w:szCs w:val="23"/>
        </w:rPr>
        <w:t>une aide du Fonds Social Lycéen</w:t>
      </w:r>
      <w:r w:rsidR="00E54C50" w:rsidRPr="00DF23AF">
        <w:rPr>
          <w:rFonts w:cstheme="minorHAnsi"/>
          <w:sz w:val="23"/>
          <w:szCs w:val="23"/>
        </w:rPr>
        <w:t xml:space="preserve"> peut être accordée après dépôt d'une demande d’aide auprès de l'Assistante Sociale et avis de la commission.</w:t>
      </w:r>
      <w:r w:rsidRPr="00DF23AF">
        <w:rPr>
          <w:rFonts w:cstheme="minorHAnsi"/>
          <w:sz w:val="23"/>
          <w:szCs w:val="23"/>
        </w:rPr>
        <w:t xml:space="preserve"> Les dossiers de demande d’aides sont à retirer auprès de l’intendance.</w:t>
      </w:r>
    </w:p>
    <w:sectPr w:rsidR="00880A6E" w:rsidRPr="00DF23AF" w:rsidSect="00DA2006">
      <w:headerReference w:type="default" r:id="rId7"/>
      <w:footerReference w:type="default" r:id="rId8"/>
      <w:headerReference w:type="first" r:id="rId9"/>
      <w:footerReference w:type="first" r:id="rId10"/>
      <w:pgSz w:w="11906" w:h="16838"/>
      <w:pgMar w:top="284" w:right="1133" w:bottom="426" w:left="1276" w:header="279" w:footer="2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F49" w:rsidRDefault="00BA2F49" w:rsidP="00880A6E">
      <w:pPr>
        <w:spacing w:after="0" w:line="240" w:lineRule="auto"/>
      </w:pPr>
      <w:r>
        <w:separator/>
      </w:r>
    </w:p>
  </w:endnote>
  <w:endnote w:type="continuationSeparator" w:id="0">
    <w:p w:rsidR="00BA2F49" w:rsidRDefault="00BA2F49" w:rsidP="0088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A6E" w:rsidRDefault="00880A6E">
    <w:pPr>
      <w:pStyle w:val="Pieddepage"/>
    </w:pPr>
  </w:p>
  <w:p w:rsidR="00880A6E" w:rsidRDefault="00880A6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A6E" w:rsidRPr="00880A6E" w:rsidRDefault="00880A6E" w:rsidP="00880A6E">
    <w:pPr>
      <w:spacing w:after="0" w:line="240" w:lineRule="auto"/>
      <w:rPr>
        <w:rFonts w:cstheme="minorHAnsi"/>
        <w:b/>
        <w:sz w:val="16"/>
        <w:szCs w:val="20"/>
      </w:rPr>
    </w:pPr>
    <w:r w:rsidRPr="00880A6E">
      <w:rPr>
        <w:rFonts w:cstheme="minorHAnsi"/>
        <w:b/>
        <w:sz w:val="16"/>
        <w:szCs w:val="20"/>
      </w:rPr>
      <w:t>Les informations que vous êtes tenus de fournir dans ce formulaire font l'objet d'un traitement automatisé d'informations nominatives. La loi n°78-17 du 06 janvier 1978 relative à l'informatique, aux fichiers et aux libertés, vous reconnaît un droit d'accès et de rectification pour les informations vous concernant que vous pouvez exercer soit auprès de votre établissement, soit auprès de votre rectorat d'académie.</w:t>
    </w:r>
  </w:p>
  <w:p w:rsidR="00880A6E" w:rsidRDefault="00880A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F49" w:rsidRDefault="00BA2F49" w:rsidP="00880A6E">
      <w:pPr>
        <w:spacing w:after="0" w:line="240" w:lineRule="auto"/>
      </w:pPr>
      <w:r>
        <w:separator/>
      </w:r>
    </w:p>
  </w:footnote>
  <w:footnote w:type="continuationSeparator" w:id="0">
    <w:p w:rsidR="00BA2F49" w:rsidRDefault="00BA2F49" w:rsidP="00880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006" w:rsidRDefault="00DA2006" w:rsidP="00DA2006">
    <w:pPr>
      <w:pStyle w:val="En-tte"/>
      <w:rPr>
        <w:rFonts w:cstheme="minorHAnsi"/>
        <w:sz w:val="24"/>
        <w:szCs w:val="20"/>
      </w:rPr>
    </w:pPr>
    <w:r>
      <w:rPr>
        <w:noProof/>
        <w:lang w:eastAsia="fr-FR"/>
      </w:rPr>
      <w:drawing>
        <wp:inline distT="0" distB="0" distL="0" distR="0" wp14:anchorId="0307793D" wp14:editId="50C2BA21">
          <wp:extent cx="1911547" cy="5238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820" cy="531349"/>
                  </a:xfrm>
                  <a:prstGeom prst="rect">
                    <a:avLst/>
                  </a:prstGeom>
                  <a:noFill/>
                </pic:spPr>
              </pic:pic>
            </a:graphicData>
          </a:graphic>
        </wp:inline>
      </w:drawing>
    </w:r>
    <w:r>
      <w:tab/>
    </w:r>
    <w:r>
      <w:tab/>
    </w:r>
    <w:r w:rsidRPr="008E00A0">
      <w:rPr>
        <w:rFonts w:cstheme="minorHAnsi"/>
        <w:b/>
        <w:sz w:val="24"/>
        <w:szCs w:val="20"/>
      </w:rPr>
      <w:t>Rentrée de Septembre 2023</w:t>
    </w:r>
    <w:r>
      <w:rPr>
        <w:rFonts w:cstheme="minorHAnsi"/>
        <w:sz w:val="24"/>
        <w:szCs w:val="20"/>
      </w:rPr>
      <w:t xml:space="preserve"> </w:t>
    </w:r>
  </w:p>
  <w:p w:rsidR="00DA2006" w:rsidRPr="007D4882" w:rsidRDefault="00DA2006" w:rsidP="00DA2006">
    <w:pPr>
      <w:pStyle w:val="En-tte"/>
      <w:rPr>
        <w:rFonts w:cstheme="minorHAnsi"/>
        <w:sz w:val="8"/>
        <w:szCs w:val="20"/>
      </w:rPr>
    </w:pPr>
    <w:r>
      <w:rPr>
        <w:rFonts w:cstheme="minorHAnsi"/>
        <w:sz w:val="24"/>
        <w:szCs w:val="20"/>
      </w:rPr>
      <w:t xml:space="preserve">  </w:t>
    </w:r>
  </w:p>
  <w:p w:rsidR="00DA2006" w:rsidRPr="00DF23AF" w:rsidRDefault="00DA2006" w:rsidP="00DA2006">
    <w:pPr>
      <w:pBdr>
        <w:top w:val="single" w:sz="4" w:space="1" w:color="auto"/>
        <w:left w:val="single" w:sz="4" w:space="4" w:color="auto"/>
        <w:bottom w:val="single" w:sz="4" w:space="1" w:color="auto"/>
        <w:right w:val="single" w:sz="4" w:space="4" w:color="auto"/>
      </w:pBdr>
      <w:spacing w:after="0"/>
      <w:jc w:val="right"/>
      <w:rPr>
        <w:rFonts w:cstheme="minorHAnsi"/>
        <w:sz w:val="24"/>
        <w:szCs w:val="24"/>
      </w:rPr>
    </w:pPr>
    <w:r w:rsidRPr="00DF23AF">
      <w:rPr>
        <w:rFonts w:cstheme="minorHAnsi"/>
        <w:b/>
        <w:sz w:val="24"/>
        <w:szCs w:val="24"/>
      </w:rPr>
      <w:t>INFORMATIONS SERVICE INTENDANCE</w:t>
    </w:r>
    <w:r w:rsidRPr="00DF23AF">
      <w:rPr>
        <w:rFonts w:cstheme="minorHAnsi"/>
        <w:sz w:val="24"/>
        <w:szCs w:val="24"/>
      </w:rPr>
      <w:t xml:space="preserve">     </w:t>
    </w:r>
    <w:r w:rsidR="00DF23AF">
      <w:rPr>
        <w:rFonts w:cstheme="minorHAnsi"/>
        <w:sz w:val="24"/>
        <w:szCs w:val="24"/>
      </w:rPr>
      <w:t xml:space="preserve">              </w:t>
    </w:r>
    <w:r w:rsidRPr="00DF23AF">
      <w:rPr>
        <w:rFonts w:cstheme="minorHAnsi"/>
        <w:sz w:val="24"/>
        <w:szCs w:val="24"/>
      </w:rPr>
      <w:t xml:space="preserve"> </w:t>
    </w:r>
    <w:r w:rsidRPr="00DF23AF">
      <w:rPr>
        <w:sz w:val="24"/>
        <w:szCs w:val="24"/>
        <w:highlight w:val="yellow"/>
        <w:u w:val="single"/>
      </w:rPr>
      <w:sym w:font="Wingdings" w:char="F0E8"/>
    </w:r>
    <w:r w:rsidRPr="00DF23AF">
      <w:rPr>
        <w:b/>
        <w:sz w:val="24"/>
        <w:szCs w:val="24"/>
        <w:highlight w:val="yellow"/>
        <w:u w:val="single"/>
      </w:rPr>
      <w:t xml:space="preserve">EXEMPLAIRE A CONSERVER </w:t>
    </w:r>
  </w:p>
  <w:p w:rsidR="00DA2006" w:rsidRDefault="00DA2006" w:rsidP="00DA200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A6E" w:rsidRDefault="00880A6E">
    <w:pPr>
      <w:pStyle w:val="En-tte"/>
      <w:rPr>
        <w:rFonts w:cstheme="minorHAnsi"/>
        <w:b/>
        <w:sz w:val="52"/>
        <w:szCs w:val="20"/>
      </w:rPr>
    </w:pPr>
    <w:r>
      <w:rPr>
        <w:noProof/>
        <w:lang w:eastAsia="fr-FR"/>
      </w:rPr>
      <w:drawing>
        <wp:inline distT="0" distB="0" distL="0" distR="0" wp14:anchorId="70433B67" wp14:editId="5E4AD1E2">
          <wp:extent cx="1911547" cy="52387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820" cy="531349"/>
                  </a:xfrm>
                  <a:prstGeom prst="rect">
                    <a:avLst/>
                  </a:prstGeom>
                  <a:noFill/>
                </pic:spPr>
              </pic:pic>
            </a:graphicData>
          </a:graphic>
        </wp:inline>
      </w:drawing>
    </w:r>
    <w:r>
      <w:tab/>
    </w:r>
    <w:r>
      <w:tab/>
    </w:r>
    <w:r w:rsidR="00DA2006">
      <w:t xml:space="preserve">    </w:t>
    </w:r>
    <w:r w:rsidRPr="008E00A0">
      <w:rPr>
        <w:rFonts w:cstheme="minorHAnsi"/>
        <w:b/>
        <w:sz w:val="24"/>
        <w:szCs w:val="20"/>
      </w:rPr>
      <w:t>Rentrée de Septembre 2023</w:t>
    </w:r>
    <w:r>
      <w:rPr>
        <w:rFonts w:cstheme="minorHAnsi"/>
        <w:sz w:val="24"/>
        <w:szCs w:val="20"/>
      </w:rPr>
      <w:t xml:space="preserve"> </w:t>
    </w:r>
  </w:p>
  <w:p w:rsidR="007D4882" w:rsidRPr="007D4882" w:rsidRDefault="007D4882">
    <w:pPr>
      <w:pStyle w:val="En-tte"/>
      <w:rPr>
        <w:rFonts w:cstheme="minorHAnsi"/>
        <w:b/>
        <w:sz w:val="8"/>
        <w:szCs w:val="20"/>
      </w:rPr>
    </w:pPr>
  </w:p>
  <w:p w:rsidR="00DA2006" w:rsidRPr="008E00A0" w:rsidRDefault="00DA2006" w:rsidP="00DA2006">
    <w:pPr>
      <w:pBdr>
        <w:top w:val="single" w:sz="4" w:space="1" w:color="auto"/>
        <w:left w:val="single" w:sz="4" w:space="4" w:color="auto"/>
        <w:bottom w:val="single" w:sz="4" w:space="1" w:color="auto"/>
        <w:right w:val="single" w:sz="4" w:space="4" w:color="auto"/>
      </w:pBdr>
      <w:spacing w:after="0"/>
      <w:jc w:val="right"/>
      <w:rPr>
        <w:rFonts w:cstheme="minorHAnsi"/>
        <w:sz w:val="20"/>
        <w:szCs w:val="20"/>
      </w:rPr>
    </w:pPr>
    <w:r w:rsidRPr="00F67340">
      <w:rPr>
        <w:rFonts w:cstheme="minorHAnsi"/>
        <w:b/>
        <w:szCs w:val="20"/>
      </w:rPr>
      <w:t>INFORMATIONS SERVICE INTENDANCE</w:t>
    </w:r>
    <w:r>
      <w:rPr>
        <w:rFonts w:cstheme="minorHAnsi"/>
        <w:szCs w:val="20"/>
      </w:rPr>
      <w:t xml:space="preserve">     </w:t>
    </w:r>
    <w:r w:rsidRPr="00F67340">
      <w:rPr>
        <w:rFonts w:cstheme="minorHAnsi"/>
        <w:szCs w:val="20"/>
      </w:rPr>
      <w:t xml:space="preserve">                    </w:t>
    </w:r>
    <w:r w:rsidRPr="009565E5">
      <w:rPr>
        <w:highlight w:val="yellow"/>
        <w:u w:val="single"/>
      </w:rPr>
      <w:sym w:font="Wingdings" w:char="F0E8"/>
    </w:r>
    <w:r w:rsidRPr="009565E5">
      <w:rPr>
        <w:b/>
        <w:highlight w:val="yellow"/>
        <w:u w:val="single"/>
      </w:rPr>
      <w:t>EXEM</w:t>
    </w:r>
    <w:r>
      <w:rPr>
        <w:b/>
        <w:highlight w:val="yellow"/>
        <w:u w:val="single"/>
      </w:rPr>
      <w:t>PLAIRE A CONSERVER PAS VOS SOIN</w:t>
    </w:r>
    <w:r w:rsidRPr="00880A6E">
      <w:rPr>
        <w:b/>
        <w:highlight w:val="yellow"/>
        <w:u w:val="single"/>
      </w:rPr>
      <w:t>S</w:t>
    </w:r>
  </w:p>
  <w:p w:rsidR="00880A6E" w:rsidRDefault="00880A6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7018"/>
    <w:multiLevelType w:val="hybridMultilevel"/>
    <w:tmpl w:val="3DF2C88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1C3D7590"/>
    <w:multiLevelType w:val="hybridMultilevel"/>
    <w:tmpl w:val="B344B06C"/>
    <w:lvl w:ilvl="0" w:tplc="040C000B">
      <w:start w:val="1"/>
      <w:numFmt w:val="bullet"/>
      <w:lvlText w:val=""/>
      <w:lvlJc w:val="left"/>
      <w:pPr>
        <w:ind w:left="612" w:hanging="360"/>
      </w:pPr>
      <w:rPr>
        <w:rFonts w:ascii="Wingdings" w:hAnsi="Wingdings"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abstractNum w:abstractNumId="2">
    <w:nsid w:val="1C675588"/>
    <w:multiLevelType w:val="hybridMultilevel"/>
    <w:tmpl w:val="1032A4CA"/>
    <w:lvl w:ilvl="0" w:tplc="7A4E9AB8">
      <w:numFmt w:val="bullet"/>
      <w:lvlText w:val="-"/>
      <w:lvlJc w:val="left"/>
      <w:pPr>
        <w:ind w:left="792" w:hanging="360"/>
      </w:pPr>
      <w:rPr>
        <w:rFonts w:ascii="Tahoma" w:eastAsiaTheme="minorHAnsi" w:hAnsi="Tahoma" w:cs="Tahoma"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3">
    <w:nsid w:val="1C7D28D1"/>
    <w:multiLevelType w:val="hybridMultilevel"/>
    <w:tmpl w:val="35381E5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2F61566E"/>
    <w:multiLevelType w:val="multilevel"/>
    <w:tmpl w:val="01AA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A14C48"/>
    <w:multiLevelType w:val="hybridMultilevel"/>
    <w:tmpl w:val="5CC6B2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759333C"/>
    <w:multiLevelType w:val="hybridMultilevel"/>
    <w:tmpl w:val="6E6466C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75836DB9"/>
    <w:multiLevelType w:val="hybridMultilevel"/>
    <w:tmpl w:val="5040255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79FC0A28"/>
    <w:multiLevelType w:val="hybridMultilevel"/>
    <w:tmpl w:val="870C5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7"/>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54"/>
    <w:rsid w:val="00002FA0"/>
    <w:rsid w:val="00026A34"/>
    <w:rsid w:val="000A22F6"/>
    <w:rsid w:val="000E60DA"/>
    <w:rsid w:val="00110DBD"/>
    <w:rsid w:val="00114092"/>
    <w:rsid w:val="0011682C"/>
    <w:rsid w:val="001374F3"/>
    <w:rsid w:val="0016335D"/>
    <w:rsid w:val="00217AA8"/>
    <w:rsid w:val="00236ACF"/>
    <w:rsid w:val="00274A12"/>
    <w:rsid w:val="002C5CA7"/>
    <w:rsid w:val="002E3EC2"/>
    <w:rsid w:val="003B096C"/>
    <w:rsid w:val="003F731C"/>
    <w:rsid w:val="00416BF1"/>
    <w:rsid w:val="00441649"/>
    <w:rsid w:val="00475AB0"/>
    <w:rsid w:val="004810D9"/>
    <w:rsid w:val="004C0739"/>
    <w:rsid w:val="00553654"/>
    <w:rsid w:val="005D496A"/>
    <w:rsid w:val="006B2DD2"/>
    <w:rsid w:val="00703E61"/>
    <w:rsid w:val="00707151"/>
    <w:rsid w:val="007D4882"/>
    <w:rsid w:val="00833A7F"/>
    <w:rsid w:val="00834B68"/>
    <w:rsid w:val="00863BAD"/>
    <w:rsid w:val="00880A6E"/>
    <w:rsid w:val="008A13CD"/>
    <w:rsid w:val="008B68EE"/>
    <w:rsid w:val="008C24CF"/>
    <w:rsid w:val="008C2BD9"/>
    <w:rsid w:val="008C2C78"/>
    <w:rsid w:val="008E00A0"/>
    <w:rsid w:val="00997297"/>
    <w:rsid w:val="00A42EDF"/>
    <w:rsid w:val="00B00186"/>
    <w:rsid w:val="00B219B1"/>
    <w:rsid w:val="00B371E9"/>
    <w:rsid w:val="00BA2F49"/>
    <w:rsid w:val="00BB6E73"/>
    <w:rsid w:val="00BC26ED"/>
    <w:rsid w:val="00C83F91"/>
    <w:rsid w:val="00CA715D"/>
    <w:rsid w:val="00D90CAE"/>
    <w:rsid w:val="00DA2006"/>
    <w:rsid w:val="00DA26FF"/>
    <w:rsid w:val="00DF23AF"/>
    <w:rsid w:val="00E14414"/>
    <w:rsid w:val="00E54C50"/>
    <w:rsid w:val="00F64F5D"/>
    <w:rsid w:val="00F66E70"/>
    <w:rsid w:val="00F673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0D1508-0D1D-4AFC-A1A4-48C45382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B2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17A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7AA8"/>
    <w:rPr>
      <w:rFonts w:ascii="Segoe UI" w:hAnsi="Segoe UI" w:cs="Segoe UI"/>
      <w:sz w:val="18"/>
      <w:szCs w:val="18"/>
    </w:rPr>
  </w:style>
  <w:style w:type="paragraph" w:styleId="Paragraphedeliste">
    <w:name w:val="List Paragraph"/>
    <w:basedOn w:val="Normal"/>
    <w:uiPriority w:val="34"/>
    <w:qFormat/>
    <w:rsid w:val="008E00A0"/>
    <w:pPr>
      <w:ind w:left="720"/>
      <w:contextualSpacing/>
    </w:pPr>
  </w:style>
  <w:style w:type="paragraph" w:styleId="NormalWeb">
    <w:name w:val="Normal (Web)"/>
    <w:basedOn w:val="Normal"/>
    <w:uiPriority w:val="99"/>
    <w:semiHidden/>
    <w:unhideWhenUsed/>
    <w:rsid w:val="00E54C50"/>
    <w:rPr>
      <w:rFonts w:ascii="Times New Roman" w:hAnsi="Times New Roman" w:cs="Times New Roman"/>
      <w:sz w:val="24"/>
      <w:szCs w:val="24"/>
    </w:rPr>
  </w:style>
  <w:style w:type="paragraph" w:styleId="En-tte">
    <w:name w:val="header"/>
    <w:basedOn w:val="Normal"/>
    <w:link w:val="En-tteCar"/>
    <w:uiPriority w:val="99"/>
    <w:unhideWhenUsed/>
    <w:rsid w:val="00880A6E"/>
    <w:pPr>
      <w:tabs>
        <w:tab w:val="center" w:pos="4536"/>
        <w:tab w:val="right" w:pos="9072"/>
      </w:tabs>
      <w:spacing w:after="0" w:line="240" w:lineRule="auto"/>
    </w:pPr>
  </w:style>
  <w:style w:type="character" w:customStyle="1" w:styleId="En-tteCar">
    <w:name w:val="En-tête Car"/>
    <w:basedOn w:val="Policepardfaut"/>
    <w:link w:val="En-tte"/>
    <w:uiPriority w:val="99"/>
    <w:rsid w:val="00880A6E"/>
  </w:style>
  <w:style w:type="paragraph" w:styleId="Pieddepage">
    <w:name w:val="footer"/>
    <w:basedOn w:val="Normal"/>
    <w:link w:val="PieddepageCar"/>
    <w:uiPriority w:val="99"/>
    <w:unhideWhenUsed/>
    <w:rsid w:val="00880A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A6E"/>
  </w:style>
  <w:style w:type="character" w:styleId="Numrodepage">
    <w:name w:val="page number"/>
    <w:basedOn w:val="Policepardfaut"/>
    <w:uiPriority w:val="99"/>
    <w:unhideWhenUsed/>
    <w:rsid w:val="00F67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98588">
      <w:bodyDiv w:val="1"/>
      <w:marLeft w:val="0"/>
      <w:marRight w:val="0"/>
      <w:marTop w:val="0"/>
      <w:marBottom w:val="0"/>
      <w:divBdr>
        <w:top w:val="none" w:sz="0" w:space="0" w:color="auto"/>
        <w:left w:val="none" w:sz="0" w:space="0" w:color="auto"/>
        <w:bottom w:val="none" w:sz="0" w:space="0" w:color="auto"/>
        <w:right w:val="none" w:sz="0" w:space="0" w:color="auto"/>
      </w:divBdr>
    </w:div>
    <w:div w:id="10304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710</Words>
  <Characters>3911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secret1</dc:creator>
  <cp:keywords/>
  <dc:description/>
  <cp:lastModifiedBy>gestion1</cp:lastModifiedBy>
  <cp:revision>12</cp:revision>
  <cp:lastPrinted>2023-03-02T15:20:00Z</cp:lastPrinted>
  <dcterms:created xsi:type="dcterms:W3CDTF">2023-03-02T15:02:00Z</dcterms:created>
  <dcterms:modified xsi:type="dcterms:W3CDTF">2023-03-16T07:19:00Z</dcterms:modified>
</cp:coreProperties>
</file>